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6AAB" w14:textId="77777777" w:rsidR="00EC6709" w:rsidRPr="00DB7599" w:rsidRDefault="00EC6709" w:rsidP="00F2107F">
      <w:pPr>
        <w:spacing w:after="0" w:line="276" w:lineRule="auto"/>
        <w:ind w:left="-567" w:right="-755"/>
        <w:jc w:val="both"/>
        <w:rPr>
          <w:rFonts w:asciiTheme="minorBidi" w:hAnsiTheme="minorBidi"/>
          <w:b/>
          <w:bCs/>
        </w:rPr>
      </w:pPr>
      <w:r w:rsidRPr="00DB7599">
        <w:rPr>
          <w:rFonts w:asciiTheme="minorBidi" w:eastAsia="Times New Roman" w:hAnsiTheme="minorBidi"/>
          <w:b/>
          <w:noProof/>
        </w:rPr>
        <w:drawing>
          <wp:anchor distT="0" distB="0" distL="114300" distR="114300" simplePos="0" relativeHeight="251659264" behindDoc="0" locked="0" layoutInCell="1" allowOverlap="1" wp14:anchorId="35433463" wp14:editId="6E3D9380">
            <wp:simplePos x="0" y="0"/>
            <wp:positionH relativeFrom="margin">
              <wp:posOffset>2633980</wp:posOffset>
            </wp:positionH>
            <wp:positionV relativeFrom="paragraph">
              <wp:posOffset>3810</wp:posOffset>
            </wp:positionV>
            <wp:extent cx="299720" cy="334010"/>
            <wp:effectExtent l="0" t="0" r="5080" b="8890"/>
            <wp:wrapThrough wrapText="bothSides">
              <wp:wrapPolygon edited="0">
                <wp:start x="0" y="0"/>
                <wp:lineTo x="0" y="20943"/>
                <wp:lineTo x="20593" y="20943"/>
                <wp:lineTo x="20593" y="0"/>
                <wp:lineTo x="0" y="0"/>
              </wp:wrapPolygon>
            </wp:wrapThrough>
            <wp:docPr id="39" name="Picture 15" descr="C:\Users\Prestigious Akins\Desktop\new lag 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99720" cy="33401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4CD1D3A" w14:textId="77777777" w:rsidR="00EC6709" w:rsidRPr="00DB7599" w:rsidRDefault="00EC6709" w:rsidP="00F2107F">
      <w:pPr>
        <w:spacing w:after="0" w:line="276" w:lineRule="auto"/>
        <w:ind w:left="-567" w:right="-755"/>
        <w:jc w:val="both"/>
        <w:rPr>
          <w:rFonts w:asciiTheme="minorBidi" w:hAnsiTheme="minorBidi"/>
          <w:b/>
          <w:bCs/>
        </w:rPr>
      </w:pPr>
    </w:p>
    <w:p w14:paraId="2BE724B2" w14:textId="2FF84763" w:rsidR="00EC6709" w:rsidRPr="00DB7599" w:rsidRDefault="00EC6709" w:rsidP="00F2107F">
      <w:pPr>
        <w:spacing w:after="0" w:line="276" w:lineRule="auto"/>
        <w:ind w:left="-567" w:right="-755" w:firstLine="1004"/>
        <w:jc w:val="both"/>
        <w:rPr>
          <w:rFonts w:asciiTheme="minorBidi" w:hAnsiTheme="minorBidi"/>
          <w:b/>
        </w:rPr>
      </w:pPr>
      <w:r w:rsidRPr="00DB7599">
        <w:rPr>
          <w:rFonts w:asciiTheme="minorBidi" w:hAnsiTheme="minorBidi"/>
          <w:b/>
        </w:rPr>
        <w:t xml:space="preserve">      </w:t>
      </w:r>
      <w:r w:rsidRPr="00DB7599">
        <w:rPr>
          <w:rFonts w:asciiTheme="minorBidi" w:hAnsiTheme="minorBidi"/>
          <w:b/>
        </w:rPr>
        <w:tab/>
      </w:r>
      <w:r w:rsidRPr="00DB7599">
        <w:rPr>
          <w:rFonts w:asciiTheme="minorBidi" w:hAnsiTheme="minorBidi"/>
          <w:b/>
        </w:rPr>
        <w:tab/>
      </w:r>
      <w:r w:rsidRPr="00DB7599">
        <w:rPr>
          <w:rFonts w:asciiTheme="minorBidi" w:hAnsiTheme="minorBidi"/>
          <w:b/>
        </w:rPr>
        <w:tab/>
        <w:t xml:space="preserve">  UNIVERSITY OF LAGOS</w:t>
      </w:r>
    </w:p>
    <w:p w14:paraId="075AC194" w14:textId="35DBB988" w:rsidR="00EC6709" w:rsidRPr="00DB7599" w:rsidRDefault="00EC6709" w:rsidP="00A353C7">
      <w:pPr>
        <w:spacing w:after="0" w:line="276" w:lineRule="auto"/>
        <w:ind w:left="-567" w:right="-755"/>
        <w:jc w:val="both"/>
        <w:rPr>
          <w:rFonts w:asciiTheme="minorBidi" w:hAnsiTheme="minorBidi"/>
          <w:b/>
          <w:i/>
          <w:iCs/>
        </w:rPr>
      </w:pPr>
      <w:r w:rsidRPr="00DB7599">
        <w:rPr>
          <w:rFonts w:asciiTheme="minorBidi" w:hAnsiTheme="minorBidi"/>
          <w:b/>
        </w:rPr>
        <w:t xml:space="preserve">SPEECH OF </w:t>
      </w:r>
      <w:r w:rsidRPr="00DB7599">
        <w:rPr>
          <w:rFonts w:asciiTheme="minorBidi" w:hAnsiTheme="minorBidi"/>
          <w:b/>
          <w:bCs/>
        </w:rPr>
        <w:t>PROFESSOR FOLASADE TOLULOPE OGUNSOLA,</w:t>
      </w:r>
      <w:r w:rsidR="00FA08AF" w:rsidRPr="00DB7599">
        <w:rPr>
          <w:rFonts w:asciiTheme="minorBidi" w:hAnsiTheme="minorBidi"/>
          <w:b/>
          <w:bCs/>
          <w:sz w:val="21"/>
          <w:szCs w:val="21"/>
        </w:rPr>
        <w:t xml:space="preserve"> </w:t>
      </w:r>
      <w:r w:rsidRPr="00DB7599">
        <w:rPr>
          <w:rFonts w:asciiTheme="minorBidi" w:hAnsiTheme="minorBidi"/>
          <w:bCs/>
          <w:i/>
          <w:iCs/>
          <w:sz w:val="18"/>
          <w:szCs w:val="18"/>
        </w:rPr>
        <w:t>OON, FAS</w:t>
      </w:r>
      <w:r w:rsidRPr="00DB7599">
        <w:rPr>
          <w:rFonts w:asciiTheme="minorBidi" w:hAnsiTheme="minorBidi"/>
          <w:b/>
          <w:i/>
          <w:iCs/>
          <w:sz w:val="24"/>
          <w:szCs w:val="24"/>
        </w:rPr>
        <w:t xml:space="preserve">, </w:t>
      </w:r>
      <w:r w:rsidRPr="00DB7599">
        <w:rPr>
          <w:rFonts w:asciiTheme="minorBidi" w:hAnsiTheme="minorBidi"/>
          <w:b/>
        </w:rPr>
        <w:t xml:space="preserve">AT CONGREGATION MEETING OF THE </w:t>
      </w:r>
      <w:r w:rsidRPr="00DB7599">
        <w:rPr>
          <w:rFonts w:asciiTheme="minorBidi" w:hAnsiTheme="minorBidi"/>
          <w:b/>
          <w:iCs/>
        </w:rPr>
        <w:t>UNIVERSITY OF LAGOS HELD ON</w:t>
      </w:r>
      <w:r w:rsidR="00EE1C68" w:rsidRPr="00DB7599">
        <w:rPr>
          <w:rFonts w:asciiTheme="minorBidi" w:hAnsiTheme="minorBidi"/>
          <w:b/>
        </w:rPr>
        <w:t xml:space="preserve"> </w:t>
      </w:r>
      <w:r w:rsidR="00EE1C68" w:rsidRPr="00DB7599">
        <w:rPr>
          <w:rFonts w:asciiTheme="minorBidi" w:hAnsiTheme="minorBidi"/>
          <w:b/>
          <w:iCs/>
        </w:rPr>
        <w:t>F</w:t>
      </w:r>
      <w:r w:rsidRPr="00DB7599">
        <w:rPr>
          <w:rFonts w:asciiTheme="minorBidi" w:hAnsiTheme="minorBidi"/>
          <w:b/>
          <w:iCs/>
        </w:rPr>
        <w:t>R</w:t>
      </w:r>
      <w:r w:rsidR="00EE1C68" w:rsidRPr="00DB7599">
        <w:rPr>
          <w:rFonts w:asciiTheme="minorBidi" w:hAnsiTheme="minorBidi"/>
          <w:b/>
          <w:iCs/>
        </w:rPr>
        <w:t>I</w:t>
      </w:r>
      <w:r w:rsidRPr="00DB7599">
        <w:rPr>
          <w:rFonts w:asciiTheme="minorBidi" w:hAnsiTheme="minorBidi"/>
          <w:b/>
          <w:iCs/>
        </w:rPr>
        <w:t>DAY, SEPTEMBER 1</w:t>
      </w:r>
      <w:r w:rsidR="00EE1C68" w:rsidRPr="00DB7599">
        <w:rPr>
          <w:rFonts w:asciiTheme="minorBidi" w:hAnsiTheme="minorBidi"/>
          <w:b/>
          <w:iCs/>
        </w:rPr>
        <w:t>9</w:t>
      </w:r>
      <w:r w:rsidRPr="00DB7599">
        <w:rPr>
          <w:rFonts w:asciiTheme="minorBidi" w:hAnsiTheme="minorBidi"/>
          <w:b/>
          <w:iCs/>
        </w:rPr>
        <w:t>, 202</w:t>
      </w:r>
      <w:r w:rsidR="00EE1C68" w:rsidRPr="00DB7599">
        <w:rPr>
          <w:rFonts w:asciiTheme="minorBidi" w:hAnsiTheme="minorBidi"/>
          <w:b/>
          <w:iCs/>
        </w:rPr>
        <w:t>5</w:t>
      </w:r>
      <w:r w:rsidRPr="00DB7599">
        <w:rPr>
          <w:rFonts w:asciiTheme="minorBidi" w:hAnsiTheme="minorBidi"/>
          <w:b/>
          <w:iCs/>
        </w:rPr>
        <w:t>, AT THE J. F. ADE.AJAYI AUDITORIUM</w:t>
      </w:r>
    </w:p>
    <w:p w14:paraId="6B0A0951" w14:textId="77777777" w:rsidR="00A353C7" w:rsidRPr="00DB7599" w:rsidRDefault="00A353C7" w:rsidP="00A353C7">
      <w:pPr>
        <w:spacing w:after="0" w:line="276" w:lineRule="auto"/>
        <w:ind w:left="-567" w:right="-755"/>
        <w:jc w:val="both"/>
        <w:rPr>
          <w:rFonts w:asciiTheme="minorBidi" w:hAnsiTheme="minorBidi"/>
          <w:b/>
          <w:i/>
          <w:iCs/>
          <w:sz w:val="8"/>
          <w:szCs w:val="8"/>
        </w:rPr>
      </w:pPr>
    </w:p>
    <w:p w14:paraId="3FC10AD4" w14:textId="2A4952FD" w:rsidR="00EC6709" w:rsidRPr="00DB7599" w:rsidRDefault="00EC6709" w:rsidP="00F2107F">
      <w:pPr>
        <w:spacing w:line="276" w:lineRule="auto"/>
        <w:ind w:left="-567" w:right="-755"/>
        <w:contextualSpacing/>
        <w:jc w:val="both"/>
        <w:rPr>
          <w:rFonts w:asciiTheme="minorBidi" w:hAnsiTheme="minorBidi"/>
          <w:bCs/>
        </w:rPr>
      </w:pPr>
      <w:r w:rsidRPr="00DB7599">
        <w:rPr>
          <w:rFonts w:asciiTheme="minorBidi" w:hAnsiTheme="minorBidi"/>
          <w:bCs/>
        </w:rPr>
        <w:t>Deputy Vice</w:t>
      </w:r>
      <w:r w:rsidRPr="00DB7599">
        <w:rPr>
          <w:rFonts w:asciiTheme="minorBidi" w:hAnsiTheme="minorBidi"/>
          <w:bCs/>
          <w:lang w:val="en-GB"/>
        </w:rPr>
        <w:t xml:space="preserve"> </w:t>
      </w:r>
      <w:r w:rsidRPr="00DB7599">
        <w:rPr>
          <w:rFonts w:asciiTheme="minorBidi" w:hAnsiTheme="minorBidi"/>
          <w:bCs/>
        </w:rPr>
        <w:t>Chancellor (Academics &amp; Research)</w:t>
      </w:r>
      <w:r w:rsidR="00E83CC3" w:rsidRPr="00DB7599">
        <w:rPr>
          <w:rFonts w:asciiTheme="minorBidi" w:hAnsiTheme="minorBidi"/>
          <w:bCs/>
        </w:rPr>
        <w:t xml:space="preserve"> </w:t>
      </w:r>
      <w:r w:rsidRPr="00DB7599">
        <w:rPr>
          <w:rFonts w:asciiTheme="minorBidi" w:hAnsiTheme="minorBidi"/>
          <w:bCs/>
          <w:lang w:val="en-GB"/>
        </w:rPr>
        <w:t>-</w:t>
      </w:r>
      <w:r w:rsidRPr="00DB7599">
        <w:rPr>
          <w:rFonts w:asciiTheme="minorBidi" w:hAnsiTheme="minorBidi"/>
          <w:bCs/>
          <w:lang w:val="en-GB"/>
        </w:rPr>
        <w:tab/>
      </w:r>
      <w:r w:rsidRPr="00DB7599">
        <w:rPr>
          <w:rFonts w:asciiTheme="minorBidi" w:hAnsiTheme="minorBidi"/>
          <w:bCs/>
        </w:rPr>
        <w:t>Professor Bola Oboh</w:t>
      </w:r>
    </w:p>
    <w:p w14:paraId="6EF8A73B" w14:textId="750E06CB" w:rsidR="00EE1C68" w:rsidRPr="00DB7599" w:rsidRDefault="00EE1C68" w:rsidP="00F2107F">
      <w:pPr>
        <w:spacing w:line="276" w:lineRule="auto"/>
        <w:ind w:left="-567" w:right="-755"/>
        <w:contextualSpacing/>
        <w:jc w:val="both"/>
        <w:rPr>
          <w:rFonts w:asciiTheme="minorBidi" w:hAnsiTheme="minorBidi"/>
          <w:bCs/>
        </w:rPr>
      </w:pPr>
      <w:r w:rsidRPr="00DB7599">
        <w:rPr>
          <w:rFonts w:asciiTheme="minorBidi" w:hAnsiTheme="minorBidi"/>
        </w:rPr>
        <w:t>Deputy Vice</w:t>
      </w:r>
      <w:r w:rsidRPr="00DB7599">
        <w:rPr>
          <w:rFonts w:asciiTheme="minorBidi" w:hAnsiTheme="minorBidi"/>
          <w:lang w:val="en-GB"/>
        </w:rPr>
        <w:t xml:space="preserve"> </w:t>
      </w:r>
      <w:r w:rsidRPr="00DB7599">
        <w:rPr>
          <w:rFonts w:asciiTheme="minorBidi" w:hAnsiTheme="minorBidi"/>
        </w:rPr>
        <w:t xml:space="preserve">Chancellor (Development </w:t>
      </w:r>
      <w:proofErr w:type="gramStart"/>
      <w:r w:rsidRPr="00DB7599">
        <w:rPr>
          <w:rFonts w:asciiTheme="minorBidi" w:hAnsiTheme="minorBidi"/>
        </w:rPr>
        <w:t xml:space="preserve">Services)  </w:t>
      </w:r>
      <w:r w:rsidRPr="00DB7599">
        <w:rPr>
          <w:rFonts w:asciiTheme="minorBidi" w:hAnsiTheme="minorBidi"/>
          <w:lang w:val="en-GB"/>
        </w:rPr>
        <w:t>-</w:t>
      </w:r>
      <w:proofErr w:type="gramEnd"/>
      <w:r w:rsidRPr="00DB7599">
        <w:rPr>
          <w:rFonts w:asciiTheme="minorBidi" w:hAnsiTheme="minorBidi"/>
          <w:lang w:val="en-GB"/>
        </w:rPr>
        <w:t xml:space="preserve"> </w:t>
      </w:r>
      <w:r w:rsidRPr="00DB7599">
        <w:rPr>
          <w:rFonts w:asciiTheme="minorBidi" w:hAnsiTheme="minorBidi"/>
          <w:lang w:val="en-GB"/>
        </w:rPr>
        <w:tab/>
      </w:r>
      <w:r w:rsidRPr="00DB7599">
        <w:rPr>
          <w:rFonts w:asciiTheme="minorBidi" w:hAnsiTheme="minorBidi"/>
          <w:bCs/>
        </w:rPr>
        <w:t>Professor Foluso Afolabi Lesi</w:t>
      </w:r>
      <w:r w:rsidRPr="00DB7599">
        <w:rPr>
          <w:rFonts w:asciiTheme="minorBidi" w:hAnsiTheme="minorBidi"/>
          <w:bCs/>
          <w:lang w:val="en-GB"/>
        </w:rPr>
        <w:t xml:space="preserve"> </w:t>
      </w:r>
    </w:p>
    <w:p w14:paraId="60B0855A" w14:textId="759490F8" w:rsidR="00EE1C68" w:rsidRPr="00DB7599" w:rsidRDefault="00EE1C68" w:rsidP="00F2107F">
      <w:pPr>
        <w:spacing w:line="276" w:lineRule="auto"/>
        <w:ind w:left="-567" w:right="-755"/>
        <w:contextualSpacing/>
        <w:jc w:val="both"/>
        <w:rPr>
          <w:rFonts w:asciiTheme="minorBidi" w:hAnsiTheme="minorBidi"/>
          <w:bCs/>
        </w:rPr>
      </w:pPr>
      <w:r w:rsidRPr="00DB7599">
        <w:rPr>
          <w:rFonts w:asciiTheme="minorBidi" w:hAnsiTheme="minorBidi"/>
          <w:bCs/>
        </w:rPr>
        <w:t>Deputy Vice</w:t>
      </w:r>
      <w:r w:rsidRPr="00DB7599">
        <w:rPr>
          <w:rFonts w:asciiTheme="minorBidi" w:hAnsiTheme="minorBidi"/>
          <w:bCs/>
          <w:lang w:val="en-GB"/>
        </w:rPr>
        <w:t xml:space="preserve"> </w:t>
      </w:r>
      <w:r w:rsidRPr="00DB7599">
        <w:rPr>
          <w:rFonts w:asciiTheme="minorBidi" w:hAnsiTheme="minorBidi"/>
          <w:bCs/>
        </w:rPr>
        <w:t xml:space="preserve">Chancellor (Management </w:t>
      </w:r>
      <w:proofErr w:type="gramStart"/>
      <w:r w:rsidRPr="00DB7599">
        <w:rPr>
          <w:rFonts w:asciiTheme="minorBidi" w:hAnsiTheme="minorBidi"/>
          <w:bCs/>
        </w:rPr>
        <w:t>Services)</w:t>
      </w:r>
      <w:r w:rsidRPr="00DB7599">
        <w:rPr>
          <w:rFonts w:asciiTheme="minorBidi" w:hAnsiTheme="minorBidi"/>
          <w:bCs/>
          <w:lang w:val="en-GB"/>
        </w:rPr>
        <w:t xml:space="preserve">  -</w:t>
      </w:r>
      <w:proofErr w:type="gramEnd"/>
      <w:r w:rsidRPr="00DB7599">
        <w:rPr>
          <w:rFonts w:asciiTheme="minorBidi" w:hAnsiTheme="minorBidi"/>
          <w:bCs/>
          <w:lang w:val="en-GB"/>
        </w:rPr>
        <w:t xml:space="preserve"> </w:t>
      </w:r>
      <w:r w:rsidRPr="00DB7599">
        <w:rPr>
          <w:rFonts w:asciiTheme="minorBidi" w:hAnsiTheme="minorBidi"/>
          <w:bCs/>
          <w:lang w:val="en-GB"/>
        </w:rPr>
        <w:tab/>
      </w:r>
      <w:r w:rsidRPr="00DB7599">
        <w:rPr>
          <w:rFonts w:asciiTheme="minorBidi" w:hAnsiTheme="minorBidi"/>
          <w:bCs/>
        </w:rPr>
        <w:t>Professor Muyiwa Falaiye</w:t>
      </w:r>
    </w:p>
    <w:p w14:paraId="6BC94C77" w14:textId="2029523A" w:rsidR="00EC6709" w:rsidRPr="00DB7599" w:rsidRDefault="00EC6709" w:rsidP="00F2107F">
      <w:pPr>
        <w:spacing w:line="276" w:lineRule="auto"/>
        <w:ind w:left="-567" w:right="-755"/>
        <w:contextualSpacing/>
        <w:jc w:val="both"/>
        <w:rPr>
          <w:rFonts w:asciiTheme="minorBidi" w:hAnsiTheme="minorBidi"/>
          <w:bCs/>
          <w:sz w:val="20"/>
          <w:szCs w:val="20"/>
        </w:rPr>
      </w:pPr>
      <w:r w:rsidRPr="00DB7599">
        <w:rPr>
          <w:rFonts w:asciiTheme="minorBidi" w:hAnsiTheme="minorBidi"/>
          <w:bCs/>
        </w:rPr>
        <w:t>Registrar</w:t>
      </w:r>
      <w:r w:rsidRPr="00DB7599">
        <w:rPr>
          <w:rFonts w:asciiTheme="minorBidi" w:hAnsiTheme="minorBidi"/>
          <w:bCs/>
        </w:rPr>
        <w:tab/>
      </w:r>
      <w:r w:rsidRPr="00DB7599">
        <w:rPr>
          <w:rFonts w:asciiTheme="minorBidi" w:hAnsiTheme="minorBidi"/>
          <w:bCs/>
        </w:rPr>
        <w:tab/>
      </w:r>
      <w:r w:rsidRPr="00DB7599">
        <w:rPr>
          <w:rFonts w:asciiTheme="minorBidi" w:hAnsiTheme="minorBidi"/>
          <w:bCs/>
        </w:rPr>
        <w:tab/>
      </w:r>
      <w:r w:rsidRPr="00DB7599">
        <w:rPr>
          <w:rFonts w:asciiTheme="minorBidi" w:hAnsiTheme="minorBidi"/>
          <w:bCs/>
        </w:rPr>
        <w:tab/>
      </w:r>
      <w:r w:rsidRPr="00DB7599">
        <w:rPr>
          <w:rFonts w:asciiTheme="minorBidi" w:hAnsiTheme="minorBidi"/>
          <w:bCs/>
        </w:rPr>
        <w:tab/>
      </w:r>
      <w:r w:rsidRPr="00DB7599">
        <w:rPr>
          <w:rFonts w:asciiTheme="minorBidi" w:hAnsiTheme="minorBidi"/>
          <w:bCs/>
          <w:lang w:val="en-GB"/>
        </w:rPr>
        <w:t xml:space="preserve">     </w:t>
      </w:r>
      <w:r w:rsidRPr="00DB7599">
        <w:rPr>
          <w:rFonts w:asciiTheme="minorBidi" w:hAnsiTheme="minorBidi"/>
          <w:bCs/>
          <w:lang w:val="en-GB"/>
        </w:rPr>
        <w:tab/>
        <w:t xml:space="preserve"> -</w:t>
      </w:r>
      <w:r w:rsidRPr="00DB7599">
        <w:rPr>
          <w:rFonts w:asciiTheme="minorBidi" w:hAnsiTheme="minorBidi"/>
          <w:bCs/>
          <w:lang w:val="en-GB"/>
        </w:rPr>
        <w:tab/>
      </w:r>
      <w:r w:rsidR="00BA5825" w:rsidRPr="00DB7599">
        <w:rPr>
          <w:rFonts w:asciiTheme="minorBidi" w:hAnsiTheme="minorBidi"/>
          <w:bCs/>
          <w:lang w:val="en-GB"/>
        </w:rPr>
        <w:t xml:space="preserve">Mrs. </w:t>
      </w:r>
      <w:r w:rsidR="00EE1C68" w:rsidRPr="00DB7599">
        <w:rPr>
          <w:rFonts w:asciiTheme="minorBidi" w:hAnsiTheme="minorBidi"/>
          <w:bCs/>
        </w:rPr>
        <w:t>Victoria Abosede Wickliffe</w:t>
      </w:r>
    </w:p>
    <w:p w14:paraId="24876F30" w14:textId="5957CD6C" w:rsidR="00EC6709" w:rsidRPr="00DB7599" w:rsidRDefault="00EC6709" w:rsidP="00F2107F">
      <w:pPr>
        <w:spacing w:line="276" w:lineRule="auto"/>
        <w:ind w:left="-567" w:right="-755"/>
        <w:contextualSpacing/>
        <w:jc w:val="both"/>
        <w:rPr>
          <w:rFonts w:asciiTheme="minorBidi" w:hAnsiTheme="minorBidi"/>
          <w:bCs/>
          <w:sz w:val="16"/>
          <w:szCs w:val="16"/>
        </w:rPr>
      </w:pPr>
      <w:r w:rsidRPr="00DB7599">
        <w:rPr>
          <w:rFonts w:asciiTheme="minorBidi" w:hAnsiTheme="minorBidi"/>
          <w:bCs/>
        </w:rPr>
        <w:t>Bursar</w:t>
      </w:r>
      <w:r w:rsidRPr="00DB7599">
        <w:rPr>
          <w:rFonts w:asciiTheme="minorBidi" w:hAnsiTheme="minorBidi"/>
          <w:bCs/>
        </w:rPr>
        <w:tab/>
      </w:r>
      <w:r w:rsidRPr="00DB7599">
        <w:rPr>
          <w:rFonts w:asciiTheme="minorBidi" w:hAnsiTheme="minorBidi"/>
          <w:bCs/>
        </w:rPr>
        <w:tab/>
      </w:r>
      <w:r w:rsidRPr="00DB7599">
        <w:rPr>
          <w:rFonts w:asciiTheme="minorBidi" w:hAnsiTheme="minorBidi"/>
          <w:bCs/>
        </w:rPr>
        <w:tab/>
      </w:r>
      <w:r w:rsidRPr="00DB7599">
        <w:rPr>
          <w:rFonts w:asciiTheme="minorBidi" w:hAnsiTheme="minorBidi"/>
          <w:bCs/>
        </w:rPr>
        <w:tab/>
      </w:r>
      <w:r w:rsidRPr="00DB7599">
        <w:rPr>
          <w:rFonts w:asciiTheme="minorBidi" w:hAnsiTheme="minorBidi"/>
          <w:bCs/>
        </w:rPr>
        <w:tab/>
      </w:r>
      <w:r w:rsidRPr="00DB7599">
        <w:rPr>
          <w:rFonts w:asciiTheme="minorBidi" w:hAnsiTheme="minorBidi"/>
          <w:bCs/>
          <w:lang w:val="en-GB"/>
        </w:rPr>
        <w:t xml:space="preserve">         </w:t>
      </w:r>
      <w:r w:rsidRPr="00DB7599">
        <w:rPr>
          <w:rFonts w:asciiTheme="minorBidi" w:hAnsiTheme="minorBidi"/>
          <w:bCs/>
          <w:lang w:val="en-GB"/>
        </w:rPr>
        <w:tab/>
        <w:t xml:space="preserve"> -</w:t>
      </w:r>
      <w:r w:rsidRPr="00DB7599">
        <w:rPr>
          <w:rFonts w:asciiTheme="minorBidi" w:hAnsiTheme="minorBidi"/>
          <w:bCs/>
          <w:lang w:val="en-GB"/>
        </w:rPr>
        <w:tab/>
      </w:r>
      <w:r w:rsidRPr="00DB7599">
        <w:rPr>
          <w:rFonts w:asciiTheme="minorBidi" w:hAnsiTheme="minorBidi"/>
          <w:bCs/>
        </w:rPr>
        <w:t xml:space="preserve">Mrs. Olufunmilola Adekunle, </w:t>
      </w:r>
      <w:r w:rsidRPr="00DB7599">
        <w:rPr>
          <w:rFonts w:asciiTheme="minorBidi" w:hAnsiTheme="minorBidi"/>
          <w:bCs/>
          <w:i/>
          <w:sz w:val="14"/>
          <w:szCs w:val="14"/>
        </w:rPr>
        <w:t>FCA</w:t>
      </w:r>
    </w:p>
    <w:p w14:paraId="7AC144F3" w14:textId="187093C2" w:rsidR="00EC6709" w:rsidRPr="00DB7599" w:rsidRDefault="00EC6709" w:rsidP="00F2107F">
      <w:pPr>
        <w:spacing w:line="276" w:lineRule="auto"/>
        <w:ind w:left="-567" w:right="-755"/>
        <w:contextualSpacing/>
        <w:jc w:val="both"/>
        <w:rPr>
          <w:rFonts w:asciiTheme="minorBidi" w:hAnsiTheme="minorBidi"/>
          <w:bCs/>
        </w:rPr>
      </w:pPr>
      <w:r w:rsidRPr="00DB7599">
        <w:rPr>
          <w:rFonts w:asciiTheme="minorBidi" w:hAnsiTheme="minorBidi"/>
          <w:bCs/>
        </w:rPr>
        <w:t>The University Librarian</w:t>
      </w:r>
      <w:r w:rsidRPr="00DB7599">
        <w:rPr>
          <w:rFonts w:asciiTheme="minorBidi" w:hAnsiTheme="minorBidi"/>
          <w:bCs/>
        </w:rPr>
        <w:tab/>
      </w:r>
      <w:r w:rsidRPr="00DB7599">
        <w:rPr>
          <w:rFonts w:asciiTheme="minorBidi" w:hAnsiTheme="minorBidi"/>
          <w:bCs/>
        </w:rPr>
        <w:tab/>
      </w:r>
      <w:r w:rsidRPr="00DB7599">
        <w:rPr>
          <w:rFonts w:asciiTheme="minorBidi" w:hAnsiTheme="minorBidi"/>
          <w:bCs/>
        </w:rPr>
        <w:tab/>
      </w:r>
      <w:r w:rsidRPr="00DB7599">
        <w:rPr>
          <w:rFonts w:asciiTheme="minorBidi" w:hAnsiTheme="minorBidi"/>
          <w:bCs/>
        </w:rPr>
        <w:tab/>
      </w:r>
      <w:r w:rsidRPr="00DB7599">
        <w:rPr>
          <w:rFonts w:asciiTheme="minorBidi" w:hAnsiTheme="minorBidi"/>
          <w:bCs/>
          <w:lang w:val="en-GB"/>
        </w:rPr>
        <w:t xml:space="preserve"> -</w:t>
      </w:r>
      <w:r w:rsidRPr="00DB7599">
        <w:rPr>
          <w:rFonts w:asciiTheme="minorBidi" w:hAnsiTheme="minorBidi"/>
          <w:bCs/>
          <w:lang w:val="en-GB"/>
        </w:rPr>
        <w:tab/>
      </w:r>
      <w:r w:rsidRPr="00DB7599">
        <w:rPr>
          <w:rFonts w:asciiTheme="minorBidi" w:hAnsiTheme="minorBidi"/>
          <w:bCs/>
        </w:rPr>
        <w:t xml:space="preserve">Professor </w:t>
      </w:r>
      <w:r w:rsidR="00EE1C68" w:rsidRPr="00DB7599">
        <w:rPr>
          <w:rFonts w:asciiTheme="minorBidi" w:hAnsiTheme="minorBidi"/>
          <w:bCs/>
        </w:rPr>
        <w:t>Olatokunbo Okiki</w:t>
      </w:r>
    </w:p>
    <w:p w14:paraId="637F072D" w14:textId="31E1460E" w:rsidR="00EC6709" w:rsidRPr="00DB7599" w:rsidRDefault="00EC6709" w:rsidP="00F2107F">
      <w:pPr>
        <w:spacing w:line="276" w:lineRule="auto"/>
        <w:ind w:left="-567" w:right="-755"/>
        <w:contextualSpacing/>
        <w:jc w:val="both"/>
        <w:rPr>
          <w:rFonts w:asciiTheme="minorBidi" w:hAnsiTheme="minorBidi"/>
          <w:bCs/>
        </w:rPr>
      </w:pPr>
      <w:r w:rsidRPr="00DB7599">
        <w:rPr>
          <w:rFonts w:asciiTheme="minorBidi" w:hAnsiTheme="minorBidi"/>
          <w:bCs/>
        </w:rPr>
        <w:t>Provost, College of Medicine</w:t>
      </w:r>
      <w:r w:rsidRPr="00DB7599">
        <w:rPr>
          <w:rFonts w:asciiTheme="minorBidi" w:hAnsiTheme="minorBidi"/>
          <w:bCs/>
        </w:rPr>
        <w:tab/>
      </w:r>
      <w:r w:rsidRPr="00DB7599">
        <w:rPr>
          <w:rFonts w:asciiTheme="minorBidi" w:hAnsiTheme="minorBidi"/>
          <w:bCs/>
        </w:rPr>
        <w:tab/>
      </w:r>
      <w:r w:rsidRPr="00DB7599">
        <w:rPr>
          <w:rFonts w:asciiTheme="minorBidi" w:hAnsiTheme="minorBidi"/>
          <w:bCs/>
        </w:rPr>
        <w:tab/>
      </w:r>
      <w:r w:rsidRPr="00DB7599">
        <w:rPr>
          <w:rFonts w:asciiTheme="minorBidi" w:hAnsiTheme="minorBidi"/>
          <w:bCs/>
          <w:lang w:val="en-GB"/>
        </w:rPr>
        <w:t xml:space="preserve"> -</w:t>
      </w:r>
      <w:r w:rsidRPr="00DB7599">
        <w:rPr>
          <w:rFonts w:asciiTheme="minorBidi" w:hAnsiTheme="minorBidi"/>
          <w:bCs/>
          <w:lang w:val="en-GB"/>
        </w:rPr>
        <w:tab/>
      </w:r>
      <w:r w:rsidRPr="00DB7599">
        <w:rPr>
          <w:rFonts w:asciiTheme="minorBidi" w:hAnsiTheme="minorBidi"/>
          <w:bCs/>
        </w:rPr>
        <w:t xml:space="preserve">Professor </w:t>
      </w:r>
      <w:r w:rsidR="00EE1C68" w:rsidRPr="00DB7599">
        <w:rPr>
          <w:rFonts w:asciiTheme="minorBidi" w:hAnsiTheme="minorBidi"/>
          <w:bCs/>
        </w:rPr>
        <w:t>Ademola Oremosu</w:t>
      </w:r>
    </w:p>
    <w:p w14:paraId="1B432E94" w14:textId="77777777" w:rsidR="00EC6709" w:rsidRPr="00DB7599" w:rsidRDefault="00EC6709" w:rsidP="00F2107F">
      <w:pPr>
        <w:autoSpaceDE w:val="0"/>
        <w:autoSpaceDN w:val="0"/>
        <w:adjustRightInd w:val="0"/>
        <w:spacing w:after="0" w:line="276" w:lineRule="auto"/>
        <w:ind w:left="-567" w:right="-755"/>
        <w:jc w:val="both"/>
        <w:rPr>
          <w:rFonts w:asciiTheme="minorBidi" w:hAnsiTheme="minorBidi"/>
          <w:color w:val="4D5057"/>
        </w:rPr>
      </w:pPr>
      <w:r w:rsidRPr="00DB7599">
        <w:rPr>
          <w:rFonts w:asciiTheme="minorBidi" w:hAnsiTheme="minorBidi"/>
          <w:color w:val="4D5057"/>
        </w:rPr>
        <w:t xml:space="preserve">Deans of Faculties, </w:t>
      </w:r>
    </w:p>
    <w:p w14:paraId="7B5EA673" w14:textId="77777777" w:rsidR="00EC6709" w:rsidRPr="00DB7599" w:rsidRDefault="00EC6709" w:rsidP="00F2107F">
      <w:pPr>
        <w:autoSpaceDE w:val="0"/>
        <w:autoSpaceDN w:val="0"/>
        <w:adjustRightInd w:val="0"/>
        <w:spacing w:after="0" w:line="276" w:lineRule="auto"/>
        <w:ind w:left="-567" w:right="-755"/>
        <w:jc w:val="both"/>
        <w:rPr>
          <w:rFonts w:asciiTheme="minorBidi" w:hAnsiTheme="minorBidi"/>
          <w:color w:val="4D5057"/>
        </w:rPr>
      </w:pPr>
      <w:r w:rsidRPr="00DB7599">
        <w:rPr>
          <w:rFonts w:asciiTheme="minorBidi" w:hAnsiTheme="minorBidi"/>
          <w:color w:val="4D5057"/>
        </w:rPr>
        <w:t xml:space="preserve">Directors and Heads of Departments/Units, </w:t>
      </w:r>
    </w:p>
    <w:p w14:paraId="79247CF0" w14:textId="73F0975E" w:rsidR="00EC6709" w:rsidRPr="00DB7599" w:rsidRDefault="00EC6709" w:rsidP="00F2107F">
      <w:pPr>
        <w:autoSpaceDE w:val="0"/>
        <w:autoSpaceDN w:val="0"/>
        <w:adjustRightInd w:val="0"/>
        <w:spacing w:after="0" w:line="276" w:lineRule="auto"/>
        <w:ind w:left="-567" w:right="-755"/>
        <w:jc w:val="both"/>
        <w:rPr>
          <w:rFonts w:asciiTheme="minorBidi" w:hAnsiTheme="minorBidi"/>
          <w:color w:val="4D5057"/>
        </w:rPr>
      </w:pPr>
      <w:r w:rsidRPr="00DB7599">
        <w:rPr>
          <w:rFonts w:asciiTheme="minorBidi" w:hAnsiTheme="minorBidi"/>
          <w:color w:val="4D5057"/>
        </w:rPr>
        <w:t>Ladies and Gentlemen</w:t>
      </w:r>
    </w:p>
    <w:p w14:paraId="07DA0A70" w14:textId="77777777" w:rsidR="00EC6709" w:rsidRPr="00DB7599" w:rsidRDefault="00EC6709" w:rsidP="00F2107F">
      <w:pPr>
        <w:autoSpaceDE w:val="0"/>
        <w:autoSpaceDN w:val="0"/>
        <w:adjustRightInd w:val="0"/>
        <w:spacing w:after="0" w:line="276" w:lineRule="auto"/>
        <w:ind w:left="-567" w:right="-755"/>
        <w:contextualSpacing/>
        <w:jc w:val="both"/>
        <w:rPr>
          <w:rFonts w:asciiTheme="minorBidi" w:hAnsiTheme="minorBidi"/>
          <w:bCs/>
          <w:sz w:val="10"/>
          <w:szCs w:val="10"/>
          <w:lang w:val="en-GB"/>
        </w:rPr>
      </w:pPr>
    </w:p>
    <w:p w14:paraId="3418182B" w14:textId="184C8B66" w:rsidR="00447687" w:rsidRDefault="00EC6709" w:rsidP="00F2107F">
      <w:pPr>
        <w:ind w:left="-567" w:right="-755"/>
        <w:jc w:val="both"/>
        <w:rPr>
          <w:rFonts w:asciiTheme="minorBidi" w:hAnsiTheme="minorBidi"/>
          <w:lang w:val="en-NG"/>
        </w:rPr>
      </w:pPr>
      <w:r w:rsidRPr="00DB7599">
        <w:rPr>
          <w:rFonts w:asciiTheme="minorBidi" w:hAnsiTheme="minorBidi"/>
          <w:lang w:val="en-NG"/>
        </w:rPr>
        <w:t>I welcome you all to today’s Congregation meeting</w:t>
      </w:r>
      <w:r w:rsidR="00447687">
        <w:rPr>
          <w:rFonts w:asciiTheme="minorBidi" w:hAnsiTheme="minorBidi"/>
          <w:lang w:val="en-NG"/>
        </w:rPr>
        <w:t xml:space="preserve"> which c</w:t>
      </w:r>
      <w:r w:rsidR="00952DCE">
        <w:rPr>
          <w:rFonts w:asciiTheme="minorBidi" w:hAnsiTheme="minorBidi"/>
          <w:lang w:val="en-NG"/>
        </w:rPr>
        <w:t>o</w:t>
      </w:r>
      <w:r w:rsidR="00447687">
        <w:rPr>
          <w:rFonts w:asciiTheme="minorBidi" w:hAnsiTheme="minorBidi"/>
          <w:lang w:val="en-NG"/>
        </w:rPr>
        <w:t>vers the period between Thursday Sep</w:t>
      </w:r>
      <w:r w:rsidR="00705741">
        <w:rPr>
          <w:rFonts w:asciiTheme="minorBidi" w:hAnsiTheme="minorBidi"/>
          <w:lang w:val="en-NG"/>
        </w:rPr>
        <w:t>t</w:t>
      </w:r>
      <w:r w:rsidR="00447687">
        <w:rPr>
          <w:rFonts w:asciiTheme="minorBidi" w:hAnsiTheme="minorBidi"/>
          <w:lang w:val="en-NG"/>
        </w:rPr>
        <w:t xml:space="preserve">ember 12 and today. Before we progress </w:t>
      </w:r>
      <w:r w:rsidR="00952DCE">
        <w:rPr>
          <w:rFonts w:asciiTheme="minorBidi" w:hAnsiTheme="minorBidi"/>
          <w:lang w:val="en-NG"/>
        </w:rPr>
        <w:t xml:space="preserve">I </w:t>
      </w:r>
      <w:proofErr w:type="gramStart"/>
      <w:r w:rsidR="00952DCE">
        <w:rPr>
          <w:rFonts w:asciiTheme="minorBidi" w:hAnsiTheme="minorBidi"/>
          <w:lang w:val="en-NG"/>
        </w:rPr>
        <w:t>will</w:t>
      </w:r>
      <w:proofErr w:type="gramEnd"/>
      <w:r w:rsidR="00952DCE">
        <w:rPr>
          <w:rFonts w:asciiTheme="minorBidi" w:hAnsiTheme="minorBidi"/>
          <w:lang w:val="en-NG"/>
        </w:rPr>
        <w:t xml:space="preserve"> like to inform the house </w:t>
      </w:r>
      <w:r w:rsidR="007F54B5">
        <w:rPr>
          <w:rFonts w:asciiTheme="minorBidi" w:hAnsiTheme="minorBidi"/>
          <w:lang w:val="en-NG"/>
        </w:rPr>
        <w:t xml:space="preserve">that we lost one of our students last </w:t>
      </w:r>
      <w:proofErr w:type="gramStart"/>
      <w:r w:rsidR="007F54B5">
        <w:rPr>
          <w:rFonts w:asciiTheme="minorBidi" w:hAnsiTheme="minorBidi"/>
          <w:lang w:val="en-NG"/>
        </w:rPr>
        <w:t>night</w:t>
      </w:r>
      <w:proofErr w:type="gramEnd"/>
      <w:r w:rsidR="007F54B5">
        <w:rPr>
          <w:rFonts w:asciiTheme="minorBidi" w:hAnsiTheme="minorBidi"/>
          <w:lang w:val="en-NG"/>
        </w:rPr>
        <w:t>. Mr Damilola Balogun, the newly elected Education Faculty President who dro</w:t>
      </w:r>
      <w:r w:rsidR="00705741">
        <w:rPr>
          <w:rFonts w:asciiTheme="minorBidi" w:hAnsiTheme="minorBidi"/>
          <w:lang w:val="en-NG"/>
        </w:rPr>
        <w:t>wn</w:t>
      </w:r>
      <w:r w:rsidR="007F54B5">
        <w:rPr>
          <w:rFonts w:asciiTheme="minorBidi" w:hAnsiTheme="minorBidi"/>
          <w:lang w:val="en-NG"/>
        </w:rPr>
        <w:t xml:space="preserve">ed off Eleko Beach. </w:t>
      </w:r>
      <w:r w:rsidR="00447687">
        <w:rPr>
          <w:rFonts w:asciiTheme="minorBidi" w:hAnsiTheme="minorBidi"/>
          <w:lang w:val="en-NG"/>
        </w:rPr>
        <w:t xml:space="preserve"> </w:t>
      </w:r>
      <w:r w:rsidR="007F54B5">
        <w:rPr>
          <w:rFonts w:asciiTheme="minorBidi" w:hAnsiTheme="minorBidi"/>
          <w:lang w:val="en-NG"/>
        </w:rPr>
        <w:t>Please let</w:t>
      </w:r>
      <w:r w:rsidR="00447687">
        <w:rPr>
          <w:rFonts w:asciiTheme="minorBidi" w:hAnsiTheme="minorBidi"/>
          <w:lang w:val="en-NG"/>
        </w:rPr>
        <w:t xml:space="preserve"> us to rise for a moments silence for </w:t>
      </w:r>
      <w:r w:rsidR="007F54B5">
        <w:rPr>
          <w:rFonts w:asciiTheme="minorBidi" w:hAnsiTheme="minorBidi"/>
          <w:lang w:val="en-NG"/>
        </w:rPr>
        <w:t>his soul and the</w:t>
      </w:r>
      <w:r w:rsidR="00447687">
        <w:rPr>
          <w:rFonts w:asciiTheme="minorBidi" w:hAnsiTheme="minorBidi"/>
          <w:lang w:val="en-NG"/>
        </w:rPr>
        <w:t xml:space="preserve"> souls of our </w:t>
      </w:r>
      <w:proofErr w:type="gramStart"/>
      <w:r w:rsidR="00447687">
        <w:rPr>
          <w:rFonts w:asciiTheme="minorBidi" w:hAnsiTheme="minorBidi"/>
          <w:lang w:val="en-NG"/>
        </w:rPr>
        <w:t>12  colleagues</w:t>
      </w:r>
      <w:proofErr w:type="gramEnd"/>
      <w:r w:rsidR="00447687">
        <w:rPr>
          <w:rFonts w:asciiTheme="minorBidi" w:hAnsiTheme="minorBidi"/>
          <w:lang w:val="en-NG"/>
        </w:rPr>
        <w:t xml:space="preserve"> who </w:t>
      </w:r>
      <w:proofErr w:type="gramStart"/>
      <w:r w:rsidR="00447687">
        <w:rPr>
          <w:rFonts w:asciiTheme="minorBidi" w:hAnsiTheme="minorBidi"/>
          <w:lang w:val="en-NG"/>
        </w:rPr>
        <w:t>passed  in</w:t>
      </w:r>
      <w:proofErr w:type="gramEnd"/>
      <w:r w:rsidR="00447687">
        <w:rPr>
          <w:rFonts w:asciiTheme="minorBidi" w:hAnsiTheme="minorBidi"/>
          <w:lang w:val="en-NG"/>
        </w:rPr>
        <w:t xml:space="preserve"> that time frame. The most recent being Professor Christiana </w:t>
      </w:r>
      <w:proofErr w:type="spellStart"/>
      <w:r w:rsidR="00447687">
        <w:rPr>
          <w:rFonts w:asciiTheme="minorBidi" w:hAnsiTheme="minorBidi"/>
          <w:lang w:val="en-NG"/>
        </w:rPr>
        <w:t>Owolemi</w:t>
      </w:r>
      <w:proofErr w:type="spellEnd"/>
      <w:r w:rsidR="00447687">
        <w:rPr>
          <w:rFonts w:asciiTheme="minorBidi" w:hAnsiTheme="minorBidi"/>
          <w:lang w:val="en-NG"/>
        </w:rPr>
        <w:t xml:space="preserve"> </w:t>
      </w:r>
      <w:proofErr w:type="spellStart"/>
      <w:r w:rsidR="00447687">
        <w:rPr>
          <w:rFonts w:asciiTheme="minorBidi" w:hAnsiTheme="minorBidi"/>
          <w:lang w:val="en-NG"/>
        </w:rPr>
        <w:t>Omotuyole</w:t>
      </w:r>
      <w:proofErr w:type="spellEnd"/>
      <w:r w:rsidR="00447687">
        <w:rPr>
          <w:rFonts w:asciiTheme="minorBidi" w:hAnsiTheme="minorBidi"/>
          <w:lang w:val="en-NG"/>
        </w:rPr>
        <w:t xml:space="preserve"> Sept 12, 2025,  </w:t>
      </w:r>
    </w:p>
    <w:p w14:paraId="344FA04E" w14:textId="59B01ABC" w:rsidR="007F54B5" w:rsidRPr="00B97CBA" w:rsidRDefault="007F54B5" w:rsidP="007F54B5">
      <w:pPr>
        <w:tabs>
          <w:tab w:val="left" w:pos="1168"/>
          <w:tab w:val="left" w:pos="2566"/>
          <w:tab w:val="left" w:pos="3911"/>
          <w:tab w:val="left" w:pos="6168"/>
          <w:tab w:val="left" w:pos="7228"/>
          <w:tab w:val="left" w:pos="10368"/>
          <w:tab w:val="left" w:pos="14548"/>
          <w:tab w:val="left" w:pos="19808"/>
          <w:tab w:val="left" w:pos="22328"/>
        </w:tabs>
        <w:ind w:left="108"/>
        <w:rPr>
          <w:rFonts w:ascii="Aptos Narrow" w:eastAsia="Times New Roman" w:hAnsi="Aptos Narrow" w:cs="Times New Roman"/>
          <w:color w:val="000000" w:themeColor="text1"/>
          <w:lang w:eastAsia="en-GB"/>
        </w:rPr>
      </w:pPr>
      <w:r w:rsidRPr="00B97CBA">
        <w:rPr>
          <w:rFonts w:ascii="Aptos Narrow" w:eastAsia="Times New Roman" w:hAnsi="Aptos Narrow" w:cs="Times New Roman"/>
          <w:color w:val="000000" w:themeColor="text1"/>
          <w:lang w:eastAsia="en-GB"/>
        </w:rPr>
        <w:t xml:space="preserve">Dr. Johnson Osilagun </w:t>
      </w:r>
      <w:r w:rsidR="00B36E5F">
        <w:rPr>
          <w:rFonts w:ascii="Aptos Narrow" w:eastAsia="Times New Roman" w:hAnsi="Aptos Narrow" w:cs="Times New Roman"/>
          <w:color w:val="000000" w:themeColor="text1"/>
          <w:lang w:eastAsia="en-GB"/>
        </w:rPr>
        <w:t xml:space="preserve">- </w:t>
      </w:r>
      <w:r w:rsidRPr="00B97CBA">
        <w:rPr>
          <w:rFonts w:ascii="Aptos Narrow" w:eastAsia="Times New Roman" w:hAnsi="Aptos Narrow" w:cs="Times New Roman"/>
          <w:color w:val="000000" w:themeColor="text1"/>
          <w:lang w:eastAsia="en-GB"/>
        </w:rPr>
        <w:t>SL  20-Nov-2024</w:t>
      </w:r>
    </w:p>
    <w:p w14:paraId="6DC5A1EE" w14:textId="77777777" w:rsidR="007F54B5" w:rsidRPr="00B97CBA" w:rsidRDefault="007F54B5" w:rsidP="007F54B5">
      <w:pPr>
        <w:tabs>
          <w:tab w:val="left" w:pos="1168"/>
          <w:tab w:val="left" w:pos="2566"/>
          <w:tab w:val="left" w:pos="3911"/>
          <w:tab w:val="left" w:pos="5946"/>
          <w:tab w:val="left" w:pos="6168"/>
          <w:tab w:val="left" w:pos="7228"/>
          <w:tab w:val="left" w:pos="10368"/>
          <w:tab w:val="left" w:pos="14548"/>
          <w:tab w:val="left" w:pos="19808"/>
          <w:tab w:val="left" w:pos="22328"/>
        </w:tabs>
        <w:ind w:left="108"/>
        <w:rPr>
          <w:rFonts w:ascii="Aptos Narrow" w:eastAsia="Times New Roman" w:hAnsi="Aptos Narrow" w:cs="Times New Roman"/>
          <w:color w:val="000000" w:themeColor="text1"/>
          <w:lang w:eastAsia="en-GB"/>
        </w:rPr>
      </w:pPr>
      <w:r w:rsidRPr="00B97CBA">
        <w:rPr>
          <w:rFonts w:ascii="Aptos Narrow" w:eastAsia="Times New Roman" w:hAnsi="Aptos Narrow" w:cs="Times New Roman"/>
          <w:color w:val="000000" w:themeColor="text1"/>
          <w:lang w:eastAsia="en-GB"/>
        </w:rPr>
        <w:t xml:space="preserve">Mr. Effiong Obot Prin </w:t>
      </w:r>
      <w:proofErr w:type="spellStart"/>
      <w:r w:rsidRPr="00B97CBA">
        <w:rPr>
          <w:rFonts w:ascii="Aptos Narrow" w:eastAsia="Times New Roman" w:hAnsi="Aptos Narrow" w:cs="Times New Roman"/>
          <w:color w:val="000000" w:themeColor="text1"/>
          <w:lang w:eastAsia="en-GB"/>
        </w:rPr>
        <w:t>Trnspt</w:t>
      </w:r>
      <w:proofErr w:type="spellEnd"/>
      <w:r w:rsidRPr="00B97CBA">
        <w:rPr>
          <w:rFonts w:ascii="Aptos Narrow" w:eastAsia="Times New Roman" w:hAnsi="Aptos Narrow" w:cs="Times New Roman"/>
          <w:color w:val="000000" w:themeColor="text1"/>
          <w:lang w:eastAsia="en-GB"/>
        </w:rPr>
        <w:t xml:space="preserve"> Sup </w:t>
      </w:r>
      <w:proofErr w:type="spellStart"/>
      <w:r w:rsidRPr="00B97CBA">
        <w:rPr>
          <w:rFonts w:ascii="Aptos Narrow" w:eastAsia="Times New Roman" w:hAnsi="Aptos Narrow" w:cs="Times New Roman"/>
          <w:color w:val="000000" w:themeColor="text1"/>
          <w:lang w:eastAsia="en-GB"/>
        </w:rPr>
        <w:t>Sfs</w:t>
      </w:r>
      <w:proofErr w:type="spellEnd"/>
      <w:r w:rsidRPr="00B97CBA">
        <w:rPr>
          <w:rFonts w:ascii="Aptos Narrow" w:eastAsia="Times New Roman" w:hAnsi="Aptos Narrow" w:cs="Times New Roman"/>
          <w:color w:val="000000" w:themeColor="text1"/>
          <w:lang w:eastAsia="en-GB"/>
        </w:rPr>
        <w:t xml:space="preserve"> 28-Aug-2025</w:t>
      </w:r>
    </w:p>
    <w:p w14:paraId="51E2203F" w14:textId="77777777" w:rsidR="007F54B5" w:rsidRPr="00B97CBA" w:rsidRDefault="007F54B5" w:rsidP="007F54B5">
      <w:pPr>
        <w:tabs>
          <w:tab w:val="left" w:pos="1168"/>
          <w:tab w:val="left" w:pos="2566"/>
          <w:tab w:val="left" w:pos="3911"/>
          <w:tab w:val="left" w:pos="6168"/>
          <w:tab w:val="left" w:pos="7228"/>
          <w:tab w:val="left" w:pos="10368"/>
          <w:tab w:val="left" w:pos="14548"/>
          <w:tab w:val="left" w:pos="19808"/>
          <w:tab w:val="left" w:pos="22328"/>
        </w:tabs>
        <w:ind w:left="108"/>
        <w:rPr>
          <w:rFonts w:ascii="Aptos Narrow" w:eastAsia="Times New Roman" w:hAnsi="Aptos Narrow" w:cs="Times New Roman"/>
          <w:color w:val="000000" w:themeColor="text1"/>
          <w:lang w:eastAsia="en-GB"/>
        </w:rPr>
      </w:pPr>
      <w:r w:rsidRPr="00B97CBA">
        <w:rPr>
          <w:rFonts w:ascii="Aptos Narrow" w:eastAsia="Times New Roman" w:hAnsi="Aptos Narrow" w:cs="Times New Roman"/>
          <w:color w:val="000000" w:themeColor="text1"/>
          <w:lang w:eastAsia="en-GB"/>
        </w:rPr>
        <w:t>Mr. David Umukoro Prin Tutor ISL 26-Jul-2025</w:t>
      </w:r>
    </w:p>
    <w:p w14:paraId="6AFBE33B" w14:textId="77777777" w:rsidR="007F54B5" w:rsidRPr="00B97CBA" w:rsidRDefault="007F54B5" w:rsidP="007F54B5">
      <w:pPr>
        <w:tabs>
          <w:tab w:val="left" w:pos="1168"/>
          <w:tab w:val="left" w:pos="2566"/>
          <w:tab w:val="left" w:pos="3911"/>
          <w:tab w:val="left" w:pos="5946"/>
          <w:tab w:val="left" w:pos="6168"/>
          <w:tab w:val="left" w:pos="7228"/>
          <w:tab w:val="left" w:pos="10368"/>
          <w:tab w:val="left" w:pos="14548"/>
          <w:tab w:val="left" w:pos="19808"/>
          <w:tab w:val="left" w:pos="22328"/>
        </w:tabs>
        <w:ind w:left="108"/>
        <w:rPr>
          <w:rFonts w:ascii="Aptos Narrow" w:eastAsia="Times New Roman" w:hAnsi="Aptos Narrow" w:cs="Times New Roman"/>
          <w:color w:val="000000" w:themeColor="text1"/>
          <w:lang w:eastAsia="en-GB"/>
        </w:rPr>
      </w:pPr>
      <w:r w:rsidRPr="00B97CBA">
        <w:rPr>
          <w:rFonts w:ascii="Aptos Narrow" w:eastAsia="Times New Roman" w:hAnsi="Aptos Narrow" w:cs="Times New Roman"/>
          <w:color w:val="000000" w:themeColor="text1"/>
          <w:lang w:eastAsia="en-GB"/>
        </w:rPr>
        <w:t>Mrs. Elizabeth Olanipekun PEO</w:t>
      </w:r>
      <w:proofErr w:type="gramStart"/>
      <w:r w:rsidRPr="00B97CBA">
        <w:rPr>
          <w:rFonts w:ascii="Aptos Narrow" w:eastAsia="Times New Roman" w:hAnsi="Aptos Narrow" w:cs="Times New Roman"/>
          <w:color w:val="000000" w:themeColor="text1"/>
          <w:lang w:eastAsia="en-GB"/>
        </w:rPr>
        <w:t>2  Med</w:t>
      </w:r>
      <w:proofErr w:type="gramEnd"/>
      <w:r w:rsidRPr="00B97CBA">
        <w:rPr>
          <w:rFonts w:ascii="Aptos Narrow" w:eastAsia="Times New Roman" w:hAnsi="Aptos Narrow" w:cs="Times New Roman"/>
          <w:color w:val="000000" w:themeColor="text1"/>
          <w:lang w:eastAsia="en-GB"/>
        </w:rPr>
        <w:t xml:space="preserve"> </w:t>
      </w:r>
      <w:proofErr w:type="gramStart"/>
      <w:r w:rsidRPr="00B97CBA">
        <w:rPr>
          <w:rFonts w:ascii="Aptos Narrow" w:eastAsia="Times New Roman" w:hAnsi="Aptos Narrow" w:cs="Times New Roman"/>
          <w:color w:val="000000" w:themeColor="text1"/>
          <w:lang w:eastAsia="en-GB"/>
        </w:rPr>
        <w:t>Cent  10</w:t>
      </w:r>
      <w:proofErr w:type="gramEnd"/>
      <w:r w:rsidRPr="00B97CBA">
        <w:rPr>
          <w:rFonts w:ascii="Aptos Narrow" w:eastAsia="Times New Roman" w:hAnsi="Aptos Narrow" w:cs="Times New Roman"/>
          <w:color w:val="000000" w:themeColor="text1"/>
          <w:lang w:eastAsia="en-GB"/>
        </w:rPr>
        <w:t>-Mar-2025</w:t>
      </w:r>
    </w:p>
    <w:p w14:paraId="5C49402C" w14:textId="77777777" w:rsidR="007F54B5" w:rsidRPr="00B97CBA" w:rsidRDefault="007F54B5" w:rsidP="007F54B5">
      <w:pPr>
        <w:tabs>
          <w:tab w:val="left" w:pos="1168"/>
          <w:tab w:val="left" w:pos="2566"/>
          <w:tab w:val="left" w:pos="3911"/>
          <w:tab w:val="left" w:pos="5946"/>
          <w:tab w:val="left" w:pos="6168"/>
          <w:tab w:val="left" w:pos="7228"/>
          <w:tab w:val="left" w:pos="10368"/>
          <w:tab w:val="left" w:pos="14548"/>
          <w:tab w:val="left" w:pos="19808"/>
          <w:tab w:val="left" w:pos="22328"/>
        </w:tabs>
        <w:ind w:left="108"/>
        <w:rPr>
          <w:rFonts w:ascii="Aptos Narrow" w:eastAsia="Times New Roman" w:hAnsi="Aptos Narrow" w:cs="Times New Roman"/>
          <w:color w:val="000000" w:themeColor="text1"/>
          <w:lang w:eastAsia="en-GB"/>
        </w:rPr>
      </w:pPr>
      <w:r w:rsidRPr="00B97CBA">
        <w:rPr>
          <w:rFonts w:ascii="Aptos Narrow" w:eastAsia="Times New Roman" w:hAnsi="Aptos Narrow" w:cs="Times New Roman"/>
          <w:color w:val="000000" w:themeColor="text1"/>
          <w:lang w:eastAsia="en-GB"/>
        </w:rPr>
        <w:t xml:space="preserve">Mr. Isaiah </w:t>
      </w:r>
      <w:proofErr w:type="spellStart"/>
      <w:r w:rsidRPr="00B97CBA">
        <w:rPr>
          <w:rFonts w:ascii="Aptos Narrow" w:eastAsia="Times New Roman" w:hAnsi="Aptos Narrow" w:cs="Times New Roman"/>
          <w:color w:val="000000" w:themeColor="text1"/>
          <w:lang w:eastAsia="en-GB"/>
        </w:rPr>
        <w:t>Abioyeprincipal</w:t>
      </w:r>
      <w:proofErr w:type="spellEnd"/>
      <w:r w:rsidRPr="00B97CBA">
        <w:rPr>
          <w:rFonts w:ascii="Aptos Narrow" w:eastAsia="Times New Roman" w:hAnsi="Aptos Narrow" w:cs="Times New Roman"/>
          <w:color w:val="000000" w:themeColor="text1"/>
          <w:lang w:eastAsia="en-GB"/>
        </w:rPr>
        <w:t xml:space="preserve"> Sec. 7-Mar-2025</w:t>
      </w:r>
    </w:p>
    <w:p w14:paraId="012FCE00" w14:textId="77777777" w:rsidR="007F54B5" w:rsidRPr="00B97CBA" w:rsidRDefault="007F54B5" w:rsidP="007F54B5">
      <w:pPr>
        <w:tabs>
          <w:tab w:val="left" w:pos="1168"/>
          <w:tab w:val="left" w:pos="2566"/>
          <w:tab w:val="left" w:pos="3911"/>
          <w:tab w:val="left" w:pos="5946"/>
          <w:tab w:val="left" w:pos="6168"/>
          <w:tab w:val="left" w:pos="7228"/>
          <w:tab w:val="left" w:pos="10368"/>
          <w:tab w:val="left" w:pos="14548"/>
          <w:tab w:val="left" w:pos="19808"/>
          <w:tab w:val="left" w:pos="22328"/>
        </w:tabs>
        <w:ind w:left="108"/>
        <w:rPr>
          <w:rFonts w:ascii="Aptos Narrow" w:eastAsia="Times New Roman" w:hAnsi="Aptos Narrow" w:cs="Times New Roman"/>
          <w:color w:val="000000" w:themeColor="text1"/>
          <w:lang w:eastAsia="en-GB"/>
        </w:rPr>
      </w:pPr>
      <w:r w:rsidRPr="00B97CBA">
        <w:rPr>
          <w:rFonts w:ascii="Aptos Narrow" w:eastAsia="Times New Roman" w:hAnsi="Aptos Narrow" w:cs="Times New Roman"/>
          <w:color w:val="000000" w:themeColor="text1"/>
          <w:lang w:eastAsia="en-GB"/>
        </w:rPr>
        <w:t xml:space="preserve">Mr. Ayodele </w:t>
      </w:r>
      <w:proofErr w:type="spellStart"/>
      <w:r w:rsidRPr="00B97CBA">
        <w:rPr>
          <w:rFonts w:ascii="Aptos Narrow" w:eastAsia="Times New Roman" w:hAnsi="Aptos Narrow" w:cs="Times New Roman"/>
          <w:color w:val="000000" w:themeColor="text1"/>
          <w:lang w:eastAsia="en-GB"/>
        </w:rPr>
        <w:t>Osunsanmi</w:t>
      </w:r>
      <w:proofErr w:type="spellEnd"/>
      <w:r w:rsidRPr="00B97CBA">
        <w:rPr>
          <w:rFonts w:ascii="Aptos Narrow" w:eastAsia="Times New Roman" w:hAnsi="Aptos Narrow" w:cs="Times New Roman"/>
          <w:color w:val="000000" w:themeColor="text1"/>
          <w:lang w:eastAsia="en-GB"/>
        </w:rPr>
        <w:t xml:space="preserve"> Sup </w:t>
      </w:r>
      <w:proofErr w:type="gramStart"/>
      <w:r w:rsidRPr="00B97CBA">
        <w:rPr>
          <w:rFonts w:ascii="Aptos Narrow" w:eastAsia="Times New Roman" w:hAnsi="Aptos Narrow" w:cs="Times New Roman"/>
          <w:color w:val="000000" w:themeColor="text1"/>
          <w:lang w:eastAsia="en-GB"/>
        </w:rPr>
        <w:t>Porter  18</w:t>
      </w:r>
      <w:proofErr w:type="gramEnd"/>
      <w:r w:rsidRPr="00B97CBA">
        <w:rPr>
          <w:rFonts w:ascii="Aptos Narrow" w:eastAsia="Times New Roman" w:hAnsi="Aptos Narrow" w:cs="Times New Roman"/>
          <w:color w:val="000000" w:themeColor="text1"/>
          <w:lang w:eastAsia="en-GB"/>
        </w:rPr>
        <w:t>-Feb-2025</w:t>
      </w:r>
    </w:p>
    <w:p w14:paraId="21FE8CB3" w14:textId="77777777" w:rsidR="007F54B5" w:rsidRPr="00B97CBA" w:rsidRDefault="007F54B5" w:rsidP="007F54B5">
      <w:pPr>
        <w:tabs>
          <w:tab w:val="left" w:pos="1168"/>
          <w:tab w:val="left" w:pos="2566"/>
          <w:tab w:val="left" w:pos="3911"/>
          <w:tab w:val="left" w:pos="5946"/>
          <w:tab w:val="left" w:pos="6168"/>
          <w:tab w:val="left" w:pos="7228"/>
          <w:tab w:val="left" w:pos="10368"/>
          <w:tab w:val="left" w:pos="14548"/>
          <w:tab w:val="left" w:pos="19808"/>
          <w:tab w:val="left" w:pos="22328"/>
        </w:tabs>
        <w:ind w:left="108"/>
        <w:rPr>
          <w:rFonts w:ascii="Aptos Narrow" w:eastAsia="Times New Roman" w:hAnsi="Aptos Narrow" w:cs="Times New Roman"/>
          <w:color w:val="000000" w:themeColor="text1"/>
          <w:lang w:eastAsia="en-GB"/>
        </w:rPr>
      </w:pPr>
      <w:proofErr w:type="spellStart"/>
      <w:proofErr w:type="gramStart"/>
      <w:r w:rsidRPr="00B97CBA">
        <w:rPr>
          <w:rFonts w:ascii="Aptos Narrow" w:eastAsia="Times New Roman" w:hAnsi="Aptos Narrow" w:cs="Times New Roman"/>
          <w:color w:val="000000" w:themeColor="text1"/>
          <w:lang w:eastAsia="en-GB"/>
        </w:rPr>
        <w:t>Mr.Ikechukwu</w:t>
      </w:r>
      <w:proofErr w:type="spellEnd"/>
      <w:proofErr w:type="gramEnd"/>
      <w:r w:rsidRPr="00B97CBA">
        <w:rPr>
          <w:rFonts w:ascii="Aptos Narrow" w:eastAsia="Times New Roman" w:hAnsi="Aptos Narrow" w:cs="Times New Roman"/>
          <w:color w:val="000000" w:themeColor="text1"/>
          <w:lang w:eastAsia="en-GB"/>
        </w:rPr>
        <w:t xml:space="preserve">  Dimgba Asst </w:t>
      </w:r>
      <w:proofErr w:type="spellStart"/>
      <w:proofErr w:type="gramStart"/>
      <w:r w:rsidRPr="00B97CBA">
        <w:rPr>
          <w:rFonts w:ascii="Aptos Narrow" w:eastAsia="Times New Roman" w:hAnsi="Aptos Narrow" w:cs="Times New Roman"/>
          <w:color w:val="000000" w:themeColor="text1"/>
          <w:lang w:eastAsia="en-GB"/>
        </w:rPr>
        <w:t>Chf</w:t>
      </w:r>
      <w:proofErr w:type="spellEnd"/>
      <w:r w:rsidRPr="00B97CBA">
        <w:rPr>
          <w:rFonts w:ascii="Aptos Narrow" w:eastAsia="Times New Roman" w:hAnsi="Aptos Narrow" w:cs="Times New Roman"/>
          <w:color w:val="000000" w:themeColor="text1"/>
          <w:lang w:eastAsia="en-GB"/>
        </w:rPr>
        <w:t xml:space="preserve">  </w:t>
      </w:r>
      <w:proofErr w:type="spellStart"/>
      <w:r w:rsidRPr="00B97CBA">
        <w:rPr>
          <w:rFonts w:ascii="Aptos Narrow" w:eastAsia="Times New Roman" w:hAnsi="Aptos Narrow" w:cs="Times New Roman"/>
          <w:color w:val="000000" w:themeColor="text1"/>
          <w:lang w:eastAsia="en-GB"/>
        </w:rPr>
        <w:t>Ofcer</w:t>
      </w:r>
      <w:proofErr w:type="spellEnd"/>
      <w:proofErr w:type="gramEnd"/>
      <w:r w:rsidRPr="00B97CBA">
        <w:rPr>
          <w:rFonts w:ascii="Aptos Narrow" w:eastAsia="Times New Roman" w:hAnsi="Aptos Narrow" w:cs="Times New Roman"/>
          <w:color w:val="000000" w:themeColor="text1"/>
          <w:lang w:eastAsia="en-GB"/>
        </w:rPr>
        <w:t xml:space="preserve">  2-Feb-2025</w:t>
      </w:r>
    </w:p>
    <w:p w14:paraId="3D68796F" w14:textId="77777777" w:rsidR="007F54B5" w:rsidRPr="00B97CBA" w:rsidRDefault="007F54B5" w:rsidP="007F54B5">
      <w:pPr>
        <w:tabs>
          <w:tab w:val="left" w:pos="1168"/>
          <w:tab w:val="left" w:pos="2566"/>
          <w:tab w:val="left" w:pos="3911"/>
          <w:tab w:val="left" w:pos="5946"/>
          <w:tab w:val="left" w:pos="6168"/>
          <w:tab w:val="left" w:pos="7228"/>
          <w:tab w:val="left" w:pos="10368"/>
          <w:tab w:val="left" w:pos="14548"/>
          <w:tab w:val="left" w:pos="19808"/>
          <w:tab w:val="left" w:pos="22328"/>
        </w:tabs>
        <w:ind w:left="108"/>
        <w:rPr>
          <w:rFonts w:ascii="Aptos Narrow" w:eastAsia="Times New Roman" w:hAnsi="Aptos Narrow" w:cs="Times New Roman"/>
          <w:color w:val="000000" w:themeColor="text1"/>
          <w:lang w:eastAsia="en-GB"/>
        </w:rPr>
      </w:pPr>
      <w:r w:rsidRPr="00B97CBA">
        <w:rPr>
          <w:rFonts w:ascii="Aptos Narrow" w:eastAsia="Times New Roman" w:hAnsi="Aptos Narrow" w:cs="Times New Roman"/>
          <w:color w:val="000000" w:themeColor="text1"/>
          <w:lang w:eastAsia="en-GB"/>
        </w:rPr>
        <w:t>Mr. Eghosa Nosakhare Snr Trans Sup 18-Jan-2025</w:t>
      </w:r>
    </w:p>
    <w:p w14:paraId="6C076476" w14:textId="77777777" w:rsidR="007F54B5" w:rsidRPr="00B97CBA" w:rsidRDefault="007F54B5" w:rsidP="007F54B5">
      <w:pPr>
        <w:tabs>
          <w:tab w:val="left" w:pos="1168"/>
          <w:tab w:val="left" w:pos="2566"/>
          <w:tab w:val="left" w:pos="3911"/>
          <w:tab w:val="left" w:pos="5946"/>
          <w:tab w:val="left" w:pos="6168"/>
          <w:tab w:val="left" w:pos="7228"/>
          <w:tab w:val="left" w:pos="10368"/>
          <w:tab w:val="left" w:pos="14548"/>
          <w:tab w:val="left" w:pos="19808"/>
          <w:tab w:val="left" w:pos="22328"/>
        </w:tabs>
        <w:ind w:left="108"/>
        <w:rPr>
          <w:rFonts w:ascii="Aptos Narrow" w:eastAsia="Times New Roman" w:hAnsi="Aptos Narrow" w:cs="Times New Roman"/>
          <w:color w:val="000000" w:themeColor="text1"/>
          <w:lang w:eastAsia="en-GB"/>
        </w:rPr>
      </w:pPr>
      <w:r w:rsidRPr="00B97CBA">
        <w:rPr>
          <w:rFonts w:ascii="Aptos Narrow" w:eastAsia="Times New Roman" w:hAnsi="Aptos Narrow" w:cs="Times New Roman"/>
          <w:color w:val="000000" w:themeColor="text1"/>
          <w:lang w:eastAsia="en-GB"/>
        </w:rPr>
        <w:t xml:space="preserve">Mr. </w:t>
      </w:r>
      <w:proofErr w:type="gramStart"/>
      <w:r w:rsidRPr="00B97CBA">
        <w:rPr>
          <w:rFonts w:ascii="Aptos Narrow" w:eastAsia="Times New Roman" w:hAnsi="Aptos Narrow" w:cs="Times New Roman"/>
          <w:color w:val="000000" w:themeColor="text1"/>
          <w:lang w:eastAsia="en-GB"/>
        </w:rPr>
        <w:t>Mba  Ndukwe</w:t>
      </w:r>
      <w:proofErr w:type="gramEnd"/>
      <w:r w:rsidRPr="00B97CBA">
        <w:rPr>
          <w:rFonts w:ascii="Aptos Narrow" w:eastAsia="Times New Roman" w:hAnsi="Aptos Narrow" w:cs="Times New Roman"/>
          <w:color w:val="000000" w:themeColor="text1"/>
          <w:lang w:eastAsia="en-GB"/>
        </w:rPr>
        <w:t xml:space="preserve"> </w:t>
      </w:r>
      <w:proofErr w:type="gramStart"/>
      <w:r w:rsidRPr="00B97CBA">
        <w:rPr>
          <w:rFonts w:ascii="Aptos Narrow" w:eastAsia="Times New Roman" w:hAnsi="Aptos Narrow" w:cs="Times New Roman"/>
          <w:color w:val="000000" w:themeColor="text1"/>
          <w:lang w:eastAsia="en-GB"/>
        </w:rPr>
        <w:t xml:space="preserve">Assistant  </w:t>
      </w:r>
      <w:proofErr w:type="spellStart"/>
      <w:r w:rsidRPr="00B97CBA">
        <w:rPr>
          <w:rFonts w:ascii="Aptos Narrow" w:eastAsia="Times New Roman" w:hAnsi="Aptos Narrow" w:cs="Times New Roman"/>
          <w:color w:val="000000" w:themeColor="text1"/>
          <w:lang w:eastAsia="en-GB"/>
        </w:rPr>
        <w:t>ChF</w:t>
      </w:r>
      <w:proofErr w:type="spellEnd"/>
      <w:proofErr w:type="gramEnd"/>
      <w:r w:rsidRPr="00B97CBA">
        <w:rPr>
          <w:rFonts w:ascii="Aptos Narrow" w:eastAsia="Times New Roman" w:hAnsi="Aptos Narrow" w:cs="Times New Roman"/>
          <w:color w:val="000000" w:themeColor="text1"/>
          <w:lang w:eastAsia="en-GB"/>
        </w:rPr>
        <w:t>. Trans Off 15-Dec-2024</w:t>
      </w:r>
    </w:p>
    <w:p w14:paraId="72A5EFCF" w14:textId="77777777" w:rsidR="007F54B5" w:rsidRPr="00B97CBA" w:rsidRDefault="007F54B5" w:rsidP="007F54B5">
      <w:pPr>
        <w:tabs>
          <w:tab w:val="left" w:pos="1168"/>
          <w:tab w:val="left" w:pos="2566"/>
          <w:tab w:val="left" w:pos="3911"/>
          <w:tab w:val="left" w:pos="6168"/>
          <w:tab w:val="left" w:pos="7228"/>
          <w:tab w:val="left" w:pos="10368"/>
          <w:tab w:val="left" w:pos="14548"/>
          <w:tab w:val="left" w:pos="19808"/>
          <w:tab w:val="left" w:pos="22328"/>
        </w:tabs>
        <w:ind w:left="108"/>
        <w:rPr>
          <w:rFonts w:ascii="Aptos Narrow" w:eastAsia="Times New Roman" w:hAnsi="Aptos Narrow" w:cs="Times New Roman"/>
          <w:color w:val="000000" w:themeColor="text1"/>
          <w:lang w:eastAsia="en-GB"/>
        </w:rPr>
      </w:pPr>
      <w:r w:rsidRPr="00B97CBA">
        <w:rPr>
          <w:rFonts w:ascii="Aptos Narrow" w:eastAsia="Times New Roman" w:hAnsi="Aptos Narrow" w:cs="Times New Roman"/>
          <w:color w:val="000000" w:themeColor="text1"/>
          <w:lang w:eastAsia="en-GB"/>
        </w:rPr>
        <w:t xml:space="preserve">Mr. </w:t>
      </w:r>
      <w:proofErr w:type="gramStart"/>
      <w:r w:rsidRPr="00B97CBA">
        <w:rPr>
          <w:rFonts w:ascii="Aptos Narrow" w:eastAsia="Times New Roman" w:hAnsi="Aptos Narrow" w:cs="Times New Roman"/>
          <w:color w:val="000000" w:themeColor="text1"/>
          <w:lang w:eastAsia="en-GB"/>
        </w:rPr>
        <w:t>Andrew  Alozie</w:t>
      </w:r>
      <w:proofErr w:type="gramEnd"/>
      <w:r w:rsidRPr="00B97CBA">
        <w:rPr>
          <w:rFonts w:ascii="Aptos Narrow" w:eastAsia="Times New Roman" w:hAnsi="Aptos Narrow" w:cs="Times New Roman"/>
          <w:color w:val="000000" w:themeColor="text1"/>
          <w:lang w:eastAsia="en-GB"/>
        </w:rPr>
        <w:t xml:space="preserve"> Chief Personal Assistant31-Oct-2024</w:t>
      </w:r>
    </w:p>
    <w:p w14:paraId="2FBBE4EC" w14:textId="77777777" w:rsidR="007F54B5" w:rsidRDefault="007F54B5" w:rsidP="007F54B5">
      <w:pPr>
        <w:tabs>
          <w:tab w:val="left" w:pos="1168"/>
          <w:tab w:val="left" w:pos="2566"/>
          <w:tab w:val="left" w:pos="3911"/>
          <w:tab w:val="left" w:pos="5946"/>
          <w:tab w:val="left" w:pos="6168"/>
          <w:tab w:val="left" w:pos="7228"/>
          <w:tab w:val="left" w:pos="10368"/>
          <w:tab w:val="left" w:pos="14548"/>
          <w:tab w:val="left" w:pos="19808"/>
          <w:tab w:val="left" w:pos="22328"/>
        </w:tabs>
        <w:ind w:left="108"/>
        <w:rPr>
          <w:rFonts w:ascii="Aptos Narrow" w:eastAsia="Times New Roman" w:hAnsi="Aptos Narrow" w:cs="Times New Roman"/>
          <w:color w:val="000000" w:themeColor="text1"/>
          <w:lang w:eastAsia="en-GB"/>
        </w:rPr>
      </w:pPr>
      <w:r w:rsidRPr="00B97CBA">
        <w:rPr>
          <w:rFonts w:ascii="Aptos Narrow" w:eastAsia="Times New Roman" w:hAnsi="Aptos Narrow" w:cs="Times New Roman"/>
          <w:color w:val="000000" w:themeColor="text1"/>
          <w:lang w:eastAsia="en-GB"/>
        </w:rPr>
        <w:t xml:space="preserve">Mr. </w:t>
      </w:r>
      <w:proofErr w:type="spellStart"/>
      <w:r w:rsidRPr="00B97CBA">
        <w:rPr>
          <w:rFonts w:ascii="Aptos Narrow" w:eastAsia="Times New Roman" w:hAnsi="Aptos Narrow" w:cs="Times New Roman"/>
          <w:color w:val="000000" w:themeColor="text1"/>
          <w:lang w:eastAsia="en-GB"/>
        </w:rPr>
        <w:t>Olagoke</w:t>
      </w:r>
      <w:proofErr w:type="spellEnd"/>
      <w:r w:rsidRPr="00B97CBA">
        <w:rPr>
          <w:rFonts w:ascii="Aptos Narrow" w:eastAsia="Times New Roman" w:hAnsi="Aptos Narrow" w:cs="Times New Roman"/>
          <w:color w:val="000000" w:themeColor="text1"/>
          <w:lang w:eastAsia="en-GB"/>
        </w:rPr>
        <w:t xml:space="preserve"> Oke Deputy </w:t>
      </w:r>
      <w:proofErr w:type="gramStart"/>
      <w:r w:rsidRPr="00B97CBA">
        <w:rPr>
          <w:rFonts w:ascii="Aptos Narrow" w:eastAsia="Times New Roman" w:hAnsi="Aptos Narrow" w:cs="Times New Roman"/>
          <w:color w:val="000000" w:themeColor="text1"/>
          <w:lang w:eastAsia="en-GB"/>
        </w:rPr>
        <w:t>Registrar  27</w:t>
      </w:r>
      <w:proofErr w:type="gramEnd"/>
      <w:r w:rsidRPr="00B97CBA">
        <w:rPr>
          <w:rFonts w:ascii="Aptos Narrow" w:eastAsia="Times New Roman" w:hAnsi="Aptos Narrow" w:cs="Times New Roman"/>
          <w:color w:val="000000" w:themeColor="text1"/>
          <w:lang w:eastAsia="en-GB"/>
        </w:rPr>
        <w:t>-Aug-2024</w:t>
      </w:r>
    </w:p>
    <w:p w14:paraId="64DFFA25" w14:textId="30A45F6C" w:rsidR="007F54B5" w:rsidRPr="00705741" w:rsidRDefault="007F54B5" w:rsidP="007F54B5">
      <w:pPr>
        <w:tabs>
          <w:tab w:val="left" w:pos="1168"/>
          <w:tab w:val="left" w:pos="2566"/>
          <w:tab w:val="left" w:pos="3911"/>
          <w:tab w:val="left" w:pos="5946"/>
          <w:tab w:val="left" w:pos="6168"/>
          <w:tab w:val="left" w:pos="7228"/>
          <w:tab w:val="left" w:pos="10368"/>
          <w:tab w:val="left" w:pos="14548"/>
          <w:tab w:val="left" w:pos="19808"/>
          <w:tab w:val="left" w:pos="22328"/>
        </w:tabs>
        <w:ind w:left="108"/>
        <w:rPr>
          <w:rFonts w:ascii="Aptos Narrow" w:eastAsia="Times New Roman" w:hAnsi="Aptos Narrow" w:cs="Times New Roman"/>
          <w:b/>
          <w:bCs/>
          <w:color w:val="000000" w:themeColor="text1"/>
          <w:lang w:eastAsia="en-GB"/>
        </w:rPr>
      </w:pPr>
      <w:r w:rsidRPr="00705741">
        <w:rPr>
          <w:rFonts w:ascii="Aptos Narrow" w:eastAsia="Times New Roman" w:hAnsi="Aptos Narrow" w:cs="Times New Roman"/>
          <w:b/>
          <w:bCs/>
          <w:color w:val="000000" w:themeColor="text1"/>
          <w:lang w:eastAsia="en-GB"/>
        </w:rPr>
        <w:t>May the</w:t>
      </w:r>
      <w:r>
        <w:rPr>
          <w:rFonts w:ascii="Aptos Narrow" w:eastAsia="Times New Roman" w:hAnsi="Aptos Narrow" w:cs="Times New Roman"/>
          <w:b/>
          <w:bCs/>
          <w:color w:val="000000" w:themeColor="text1"/>
          <w:lang w:eastAsia="en-GB"/>
        </w:rPr>
        <w:t>ir</w:t>
      </w:r>
      <w:r w:rsidRPr="00705741">
        <w:rPr>
          <w:rFonts w:ascii="Aptos Narrow" w:eastAsia="Times New Roman" w:hAnsi="Aptos Narrow" w:cs="Times New Roman"/>
          <w:b/>
          <w:bCs/>
          <w:color w:val="000000" w:themeColor="text1"/>
          <w:lang w:eastAsia="en-GB"/>
        </w:rPr>
        <w:t xml:space="preserve"> </w:t>
      </w:r>
      <w:proofErr w:type="gramStart"/>
      <w:r w:rsidRPr="00705741">
        <w:rPr>
          <w:rFonts w:ascii="Aptos Narrow" w:eastAsia="Times New Roman" w:hAnsi="Aptos Narrow" w:cs="Times New Roman"/>
          <w:b/>
          <w:bCs/>
          <w:color w:val="000000" w:themeColor="text1"/>
          <w:lang w:eastAsia="en-GB"/>
        </w:rPr>
        <w:t>soul</w:t>
      </w:r>
      <w:r>
        <w:rPr>
          <w:rFonts w:ascii="Aptos Narrow" w:eastAsia="Times New Roman" w:hAnsi="Aptos Narrow" w:cs="Times New Roman"/>
          <w:b/>
          <w:bCs/>
          <w:color w:val="000000" w:themeColor="text1"/>
          <w:lang w:eastAsia="en-GB"/>
        </w:rPr>
        <w:t xml:space="preserve">s </w:t>
      </w:r>
      <w:r w:rsidRPr="00705741">
        <w:rPr>
          <w:rFonts w:ascii="Aptos Narrow" w:eastAsia="Times New Roman" w:hAnsi="Aptos Narrow" w:cs="Times New Roman"/>
          <w:b/>
          <w:bCs/>
          <w:color w:val="000000" w:themeColor="text1"/>
          <w:lang w:eastAsia="en-GB"/>
        </w:rPr>
        <w:t xml:space="preserve"> rest</w:t>
      </w:r>
      <w:proofErr w:type="gramEnd"/>
      <w:r w:rsidRPr="00705741">
        <w:rPr>
          <w:rFonts w:ascii="Aptos Narrow" w:eastAsia="Times New Roman" w:hAnsi="Aptos Narrow" w:cs="Times New Roman"/>
          <w:b/>
          <w:bCs/>
          <w:color w:val="000000" w:themeColor="text1"/>
          <w:lang w:eastAsia="en-GB"/>
        </w:rPr>
        <w:t xml:space="preserve"> in Perfect Peace.</w:t>
      </w:r>
    </w:p>
    <w:p w14:paraId="6620BE8A" w14:textId="328D5D41" w:rsidR="005172C4" w:rsidRDefault="00EC6709" w:rsidP="005172C4">
      <w:pPr>
        <w:pStyle w:val="ListParagraph"/>
        <w:spacing w:after="0" w:line="276" w:lineRule="auto"/>
        <w:ind w:left="-567" w:right="-755"/>
        <w:jc w:val="both"/>
        <w:rPr>
          <w:rFonts w:asciiTheme="minorBidi" w:hAnsiTheme="minorBidi"/>
          <w:bCs/>
        </w:rPr>
      </w:pPr>
      <w:r w:rsidRPr="00DB7599">
        <w:rPr>
          <w:rFonts w:asciiTheme="minorBidi" w:hAnsiTheme="minorBidi"/>
          <w:lang w:val="en-NG"/>
        </w:rPr>
        <w:t xml:space="preserve">I wish to express my sincere appreciation to all stakeholders - academic and non-teaching staff, the various unions, and friends of the University for your continued </w:t>
      </w:r>
      <w:r w:rsidR="00447687">
        <w:rPr>
          <w:rFonts w:asciiTheme="minorBidi" w:hAnsiTheme="minorBidi"/>
          <w:lang w:val="en-NG"/>
        </w:rPr>
        <w:t>commitment to</w:t>
      </w:r>
      <w:r w:rsidRPr="00DB7599">
        <w:rPr>
          <w:rFonts w:asciiTheme="minorBidi" w:hAnsiTheme="minorBidi"/>
          <w:lang w:val="en-NG"/>
        </w:rPr>
        <w:t xml:space="preserve"> the University of Lagos </w:t>
      </w:r>
      <w:r w:rsidR="00447687">
        <w:rPr>
          <w:rFonts w:asciiTheme="minorBidi" w:hAnsiTheme="minorBidi"/>
          <w:lang w:val="en-NG"/>
        </w:rPr>
        <w:t>despite the to</w:t>
      </w:r>
      <w:r w:rsidR="005172C4">
        <w:rPr>
          <w:rFonts w:asciiTheme="minorBidi" w:hAnsiTheme="minorBidi"/>
          <w:lang w:val="en-NG"/>
        </w:rPr>
        <w:t>u</w:t>
      </w:r>
      <w:r w:rsidR="00447687">
        <w:rPr>
          <w:rFonts w:asciiTheme="minorBidi" w:hAnsiTheme="minorBidi"/>
          <w:lang w:val="en-NG"/>
        </w:rPr>
        <w:t xml:space="preserve">gh </w:t>
      </w:r>
      <w:proofErr w:type="spellStart"/>
      <w:r w:rsidR="00447687">
        <w:rPr>
          <w:rFonts w:asciiTheme="minorBidi" w:hAnsiTheme="minorBidi"/>
          <w:lang w:val="en-NG"/>
        </w:rPr>
        <w:t>economc</w:t>
      </w:r>
      <w:proofErr w:type="spellEnd"/>
      <w:r w:rsidR="00447687">
        <w:rPr>
          <w:rFonts w:asciiTheme="minorBidi" w:hAnsiTheme="minorBidi"/>
          <w:lang w:val="en-NG"/>
        </w:rPr>
        <w:t xml:space="preserve"> climate</w:t>
      </w:r>
      <w:r w:rsidR="005172C4">
        <w:rPr>
          <w:rFonts w:asciiTheme="minorBidi" w:hAnsiTheme="minorBidi"/>
          <w:lang w:val="en-NG"/>
        </w:rPr>
        <w:t xml:space="preserve">. I especially thank </w:t>
      </w:r>
      <w:r w:rsidR="005172C4" w:rsidRPr="00DB7599">
        <w:rPr>
          <w:rFonts w:asciiTheme="minorBidi" w:hAnsiTheme="minorBidi"/>
          <w:bCs/>
        </w:rPr>
        <w:t xml:space="preserve">Professor Ayodele Atsenuwa </w:t>
      </w:r>
      <w:r w:rsidR="005172C4">
        <w:rPr>
          <w:rFonts w:asciiTheme="minorBidi" w:hAnsiTheme="minorBidi"/>
          <w:bCs/>
        </w:rPr>
        <w:t xml:space="preserve">who completed her tenure </w:t>
      </w:r>
      <w:r w:rsidR="005172C4" w:rsidRPr="00DB7599">
        <w:rPr>
          <w:rFonts w:asciiTheme="minorBidi" w:hAnsiTheme="minorBidi"/>
          <w:bCs/>
        </w:rPr>
        <w:t xml:space="preserve">Deputy Vice Chancellor (Development Services) </w:t>
      </w:r>
      <w:proofErr w:type="gramStart"/>
      <w:r w:rsidR="005172C4">
        <w:rPr>
          <w:rFonts w:asciiTheme="minorBidi" w:hAnsiTheme="minorBidi"/>
          <w:bCs/>
        </w:rPr>
        <w:t xml:space="preserve">in  </w:t>
      </w:r>
      <w:r w:rsidR="005172C4" w:rsidRPr="00DB7599">
        <w:rPr>
          <w:rFonts w:asciiTheme="minorBidi" w:hAnsiTheme="minorBidi"/>
          <w:bCs/>
        </w:rPr>
        <w:t>March</w:t>
      </w:r>
      <w:proofErr w:type="gramEnd"/>
      <w:r w:rsidR="005172C4" w:rsidRPr="00DB7599">
        <w:rPr>
          <w:rFonts w:asciiTheme="minorBidi" w:hAnsiTheme="minorBidi"/>
          <w:bCs/>
        </w:rPr>
        <w:t xml:space="preserve"> 28, 2025, Prof. Lucian Obinna </w:t>
      </w:r>
      <w:proofErr w:type="gramStart"/>
      <w:r w:rsidR="005172C4" w:rsidRPr="00DB7599">
        <w:rPr>
          <w:rFonts w:asciiTheme="minorBidi" w:hAnsiTheme="minorBidi"/>
          <w:bCs/>
        </w:rPr>
        <w:t>Chukwu</w:t>
      </w:r>
      <w:r w:rsidR="005172C4">
        <w:rPr>
          <w:rFonts w:asciiTheme="minorBidi" w:hAnsiTheme="minorBidi"/>
          <w:bCs/>
        </w:rPr>
        <w:t xml:space="preserve"> </w:t>
      </w:r>
      <w:r w:rsidR="005172C4" w:rsidRPr="00DB7599">
        <w:rPr>
          <w:rFonts w:asciiTheme="minorBidi" w:hAnsiTheme="minorBidi"/>
          <w:bCs/>
        </w:rPr>
        <w:t xml:space="preserve"> </w:t>
      </w:r>
      <w:r w:rsidR="005172C4">
        <w:rPr>
          <w:rFonts w:asciiTheme="minorBidi" w:hAnsiTheme="minorBidi"/>
          <w:bCs/>
        </w:rPr>
        <w:t>(</w:t>
      </w:r>
      <w:proofErr w:type="gramEnd"/>
      <w:r w:rsidR="005172C4" w:rsidRPr="00DB7599">
        <w:rPr>
          <w:rFonts w:asciiTheme="minorBidi" w:hAnsiTheme="minorBidi"/>
          <w:bCs/>
        </w:rPr>
        <w:t>April 30, 2025</w:t>
      </w:r>
      <w:r w:rsidR="005172C4">
        <w:rPr>
          <w:rFonts w:asciiTheme="minorBidi" w:hAnsiTheme="minorBidi"/>
          <w:bCs/>
        </w:rPr>
        <w:t xml:space="preserve">) Professor Yetunde Zaid (UL) and </w:t>
      </w:r>
      <w:proofErr w:type="spellStart"/>
      <w:r w:rsidR="005172C4">
        <w:rPr>
          <w:rFonts w:asciiTheme="minorBidi" w:hAnsiTheme="minorBidi"/>
          <w:bCs/>
        </w:rPr>
        <w:t>Mrs</w:t>
      </w:r>
      <w:proofErr w:type="spellEnd"/>
      <w:r w:rsidR="005172C4">
        <w:rPr>
          <w:rFonts w:asciiTheme="minorBidi" w:hAnsiTheme="minorBidi"/>
          <w:bCs/>
        </w:rPr>
        <w:t xml:space="preserve"> Esther Makinde who acted as Registrar till 31</w:t>
      </w:r>
      <w:r w:rsidR="005172C4" w:rsidRPr="00705741">
        <w:rPr>
          <w:rFonts w:asciiTheme="minorBidi" w:hAnsiTheme="minorBidi"/>
          <w:bCs/>
          <w:vertAlign w:val="superscript"/>
        </w:rPr>
        <w:t>st</w:t>
      </w:r>
      <w:r w:rsidR="005172C4">
        <w:rPr>
          <w:rFonts w:asciiTheme="minorBidi" w:hAnsiTheme="minorBidi"/>
          <w:bCs/>
        </w:rPr>
        <w:t xml:space="preserve"> January 2025</w:t>
      </w:r>
      <w:r w:rsidR="00E2778B">
        <w:rPr>
          <w:rFonts w:asciiTheme="minorBidi" w:hAnsiTheme="minorBidi"/>
          <w:bCs/>
        </w:rPr>
        <w:t xml:space="preserve"> and Professor Wale Oke (former Provost now retired)</w:t>
      </w:r>
      <w:r w:rsidR="005172C4">
        <w:rPr>
          <w:rFonts w:asciiTheme="minorBidi" w:hAnsiTheme="minorBidi"/>
          <w:bCs/>
        </w:rPr>
        <w:t xml:space="preserve">. I welcome </w:t>
      </w:r>
      <w:r w:rsidR="005172C4" w:rsidRPr="00DB7599">
        <w:rPr>
          <w:rFonts w:asciiTheme="minorBidi" w:hAnsiTheme="minorBidi"/>
          <w:bCs/>
        </w:rPr>
        <w:t>Professor</w:t>
      </w:r>
      <w:r w:rsidR="005172C4">
        <w:rPr>
          <w:rFonts w:asciiTheme="minorBidi" w:hAnsiTheme="minorBidi"/>
          <w:bCs/>
        </w:rPr>
        <w:t>s</w:t>
      </w:r>
      <w:r w:rsidR="005172C4" w:rsidRPr="00DB7599">
        <w:rPr>
          <w:rFonts w:asciiTheme="minorBidi" w:hAnsiTheme="minorBidi"/>
          <w:bCs/>
        </w:rPr>
        <w:t xml:space="preserve"> Afolabi Lesi </w:t>
      </w:r>
      <w:r w:rsidR="005172C4">
        <w:rPr>
          <w:rFonts w:asciiTheme="minorBidi" w:hAnsiTheme="minorBidi"/>
          <w:bCs/>
        </w:rPr>
        <w:t>DVC-</w:t>
      </w:r>
      <w:proofErr w:type="gramStart"/>
      <w:r w:rsidR="005172C4">
        <w:rPr>
          <w:rFonts w:asciiTheme="minorBidi" w:hAnsiTheme="minorBidi"/>
          <w:bCs/>
        </w:rPr>
        <w:t xml:space="preserve">DS, </w:t>
      </w:r>
      <w:r w:rsidR="005172C4" w:rsidRPr="00DB7599">
        <w:rPr>
          <w:rFonts w:asciiTheme="minorBidi" w:hAnsiTheme="minorBidi"/>
          <w:bCs/>
        </w:rPr>
        <w:t xml:space="preserve"> Olumuyiwa</w:t>
      </w:r>
      <w:proofErr w:type="gramEnd"/>
      <w:r w:rsidR="005172C4" w:rsidRPr="00DB7599">
        <w:rPr>
          <w:rFonts w:asciiTheme="minorBidi" w:hAnsiTheme="minorBidi"/>
          <w:bCs/>
        </w:rPr>
        <w:t xml:space="preserve"> Falaiye</w:t>
      </w:r>
      <w:r w:rsidR="005172C4">
        <w:rPr>
          <w:rFonts w:asciiTheme="minorBidi" w:hAnsiTheme="minorBidi"/>
          <w:bCs/>
        </w:rPr>
        <w:t xml:space="preserve"> DVC MS, </w:t>
      </w:r>
      <w:proofErr w:type="spellStart"/>
      <w:r w:rsidR="005172C4">
        <w:rPr>
          <w:rFonts w:asciiTheme="minorBidi" w:hAnsiTheme="minorBidi"/>
          <w:bCs/>
        </w:rPr>
        <w:t>Mrs</w:t>
      </w:r>
      <w:proofErr w:type="spellEnd"/>
      <w:r w:rsidR="005172C4">
        <w:rPr>
          <w:rFonts w:asciiTheme="minorBidi" w:hAnsiTheme="minorBidi"/>
          <w:bCs/>
        </w:rPr>
        <w:t xml:space="preserve"> Abosede Wickliff Registrar and Prof </w:t>
      </w:r>
      <w:proofErr w:type="spellStart"/>
      <w:r w:rsidR="005172C4">
        <w:rPr>
          <w:rFonts w:asciiTheme="minorBidi" w:hAnsiTheme="minorBidi"/>
          <w:bCs/>
        </w:rPr>
        <w:t>Olutokunbo</w:t>
      </w:r>
      <w:proofErr w:type="spellEnd"/>
      <w:r w:rsidR="005172C4">
        <w:rPr>
          <w:rFonts w:asciiTheme="minorBidi" w:hAnsiTheme="minorBidi"/>
          <w:bCs/>
        </w:rPr>
        <w:t xml:space="preserve"> Okiki the </w:t>
      </w:r>
      <w:proofErr w:type="gramStart"/>
      <w:r w:rsidR="005172C4">
        <w:rPr>
          <w:rFonts w:asciiTheme="minorBidi" w:hAnsiTheme="minorBidi"/>
          <w:bCs/>
        </w:rPr>
        <w:t xml:space="preserve">UL </w:t>
      </w:r>
      <w:r w:rsidR="00E2778B">
        <w:rPr>
          <w:rFonts w:asciiTheme="minorBidi" w:hAnsiTheme="minorBidi"/>
          <w:bCs/>
        </w:rPr>
        <w:t xml:space="preserve"> and</w:t>
      </w:r>
      <w:proofErr w:type="gramEnd"/>
      <w:r w:rsidR="00E2778B">
        <w:rPr>
          <w:rFonts w:asciiTheme="minorBidi" w:hAnsiTheme="minorBidi"/>
          <w:bCs/>
        </w:rPr>
        <w:t xml:space="preserve"> Professor Oremosu </w:t>
      </w:r>
      <w:r w:rsidR="005172C4">
        <w:rPr>
          <w:rFonts w:asciiTheme="minorBidi" w:hAnsiTheme="minorBidi"/>
          <w:bCs/>
        </w:rPr>
        <w:t xml:space="preserve">to their First </w:t>
      </w:r>
      <w:proofErr w:type="spellStart"/>
      <w:r w:rsidR="005172C4">
        <w:rPr>
          <w:rFonts w:asciiTheme="minorBidi" w:hAnsiTheme="minorBidi"/>
          <w:bCs/>
        </w:rPr>
        <w:t>Congrgation</w:t>
      </w:r>
      <w:proofErr w:type="spellEnd"/>
      <w:r w:rsidR="005172C4">
        <w:rPr>
          <w:rFonts w:asciiTheme="minorBidi" w:hAnsiTheme="minorBidi"/>
          <w:bCs/>
        </w:rPr>
        <w:t xml:space="preserve"> in their new roles.</w:t>
      </w:r>
      <w:r w:rsidR="005172C4" w:rsidRPr="00DB7599">
        <w:rPr>
          <w:rFonts w:asciiTheme="minorBidi" w:hAnsiTheme="minorBidi"/>
          <w:bCs/>
        </w:rPr>
        <w:t xml:space="preserve"> </w:t>
      </w:r>
    </w:p>
    <w:p w14:paraId="55278542" w14:textId="77777777" w:rsidR="005172C4" w:rsidRPr="001F3CFD" w:rsidRDefault="005172C4" w:rsidP="00705741">
      <w:pPr>
        <w:pStyle w:val="ListParagraph"/>
        <w:spacing w:after="0" w:line="276" w:lineRule="auto"/>
        <w:ind w:left="-567" w:right="-755"/>
        <w:jc w:val="both"/>
        <w:rPr>
          <w:rFonts w:asciiTheme="minorBidi" w:hAnsiTheme="minorBidi"/>
          <w:bCs/>
          <w:sz w:val="14"/>
          <w:szCs w:val="14"/>
        </w:rPr>
      </w:pPr>
    </w:p>
    <w:p w14:paraId="746D7C92" w14:textId="2AE5AE78" w:rsidR="00332F5A" w:rsidRPr="00DB7599" w:rsidRDefault="00EC6709" w:rsidP="00F2107F">
      <w:pPr>
        <w:ind w:left="-567" w:right="-755"/>
        <w:jc w:val="both"/>
        <w:rPr>
          <w:rFonts w:asciiTheme="minorBidi" w:hAnsiTheme="minorBidi"/>
          <w:lang w:val="en-NG"/>
        </w:rPr>
      </w:pPr>
      <w:r w:rsidRPr="00DB7599">
        <w:rPr>
          <w:rFonts w:asciiTheme="minorBidi" w:hAnsiTheme="minorBidi"/>
          <w:lang w:val="en-NG"/>
        </w:rPr>
        <w:t xml:space="preserve">In the next 54 days, I will have completed three years in office as </w:t>
      </w:r>
      <w:r w:rsidR="00447687">
        <w:rPr>
          <w:rFonts w:asciiTheme="minorBidi" w:hAnsiTheme="minorBidi"/>
          <w:lang w:val="en-NG"/>
        </w:rPr>
        <w:t>your</w:t>
      </w:r>
      <w:r w:rsidR="00447687" w:rsidRPr="00DB7599">
        <w:rPr>
          <w:rFonts w:asciiTheme="minorBidi" w:hAnsiTheme="minorBidi"/>
          <w:lang w:val="en-NG"/>
        </w:rPr>
        <w:t xml:space="preserve"> </w:t>
      </w:r>
      <w:r w:rsidRPr="00DB7599">
        <w:rPr>
          <w:rFonts w:asciiTheme="minorBidi" w:hAnsiTheme="minorBidi"/>
          <w:lang w:val="en-NG"/>
        </w:rPr>
        <w:t>Vice Chancellor</w:t>
      </w:r>
      <w:r w:rsidR="00447687">
        <w:rPr>
          <w:rFonts w:asciiTheme="minorBidi" w:hAnsiTheme="minorBidi"/>
          <w:lang w:val="en-NG"/>
        </w:rPr>
        <w:t xml:space="preserve"> </w:t>
      </w:r>
      <w:r w:rsidRPr="00DB7599">
        <w:rPr>
          <w:rFonts w:asciiTheme="minorBidi" w:hAnsiTheme="minorBidi"/>
          <w:lang w:val="en-NG"/>
        </w:rPr>
        <w:t xml:space="preserve">and </w:t>
      </w:r>
      <w:r w:rsidR="00332F5A" w:rsidRPr="00DB7599">
        <w:rPr>
          <w:rFonts w:asciiTheme="minorBidi" w:hAnsiTheme="minorBidi"/>
          <w:lang w:val="en-NG"/>
        </w:rPr>
        <w:t>I</w:t>
      </w:r>
      <w:r w:rsidRPr="00DB7599">
        <w:rPr>
          <w:rFonts w:asciiTheme="minorBidi" w:hAnsiTheme="minorBidi"/>
          <w:lang w:val="en-NG"/>
        </w:rPr>
        <w:t xml:space="preserve"> must thank you </w:t>
      </w:r>
      <w:r w:rsidR="00447687">
        <w:rPr>
          <w:rFonts w:asciiTheme="minorBidi" w:hAnsiTheme="minorBidi"/>
          <w:lang w:val="en-NG"/>
        </w:rPr>
        <w:t xml:space="preserve">all for your </w:t>
      </w:r>
      <w:r w:rsidRPr="00DB7599">
        <w:rPr>
          <w:rFonts w:asciiTheme="minorBidi" w:hAnsiTheme="minorBidi"/>
          <w:lang w:val="en-NG"/>
        </w:rPr>
        <w:t xml:space="preserve"> support which has been pivotal achiev</w:t>
      </w:r>
      <w:r w:rsidR="00E2778B">
        <w:rPr>
          <w:rFonts w:asciiTheme="minorBidi" w:hAnsiTheme="minorBidi"/>
          <w:lang w:val="en-NG"/>
        </w:rPr>
        <w:t>ing</w:t>
      </w:r>
      <w:r w:rsidRPr="00DB7599">
        <w:rPr>
          <w:rFonts w:asciiTheme="minorBidi" w:hAnsiTheme="minorBidi"/>
          <w:lang w:val="en-NG"/>
        </w:rPr>
        <w:t xml:space="preserve"> my vision</w:t>
      </w:r>
      <w:r w:rsidR="00447687">
        <w:rPr>
          <w:rFonts w:asciiTheme="minorBidi" w:hAnsiTheme="minorBidi"/>
          <w:lang w:val="en-NG"/>
        </w:rPr>
        <w:t xml:space="preserve"> for </w:t>
      </w:r>
      <w:r w:rsidRPr="00DB7599">
        <w:rPr>
          <w:rFonts w:asciiTheme="minorBidi" w:hAnsiTheme="minorBidi"/>
          <w:lang w:val="en-NG"/>
        </w:rPr>
        <w:t xml:space="preserve"> a future-ready universit</w:t>
      </w:r>
      <w:r w:rsidR="00E2778B">
        <w:rPr>
          <w:rFonts w:asciiTheme="minorBidi" w:hAnsiTheme="minorBidi"/>
          <w:lang w:val="en-NG"/>
        </w:rPr>
        <w:t>y</w:t>
      </w:r>
      <w:r w:rsidR="00447687">
        <w:rPr>
          <w:rFonts w:asciiTheme="minorBidi" w:hAnsiTheme="minorBidi"/>
          <w:lang w:val="en-NG"/>
        </w:rPr>
        <w:t xml:space="preserve">, a university that will be relevant in the future making us all relevant and becoming better in our various areas of expertise. </w:t>
      </w:r>
    </w:p>
    <w:p w14:paraId="18C089C3" w14:textId="77777777" w:rsidR="001F3CFD" w:rsidRDefault="001F3CFD" w:rsidP="00705741">
      <w:pPr>
        <w:ind w:left="-567" w:right="-755"/>
        <w:jc w:val="both"/>
        <w:rPr>
          <w:rFonts w:asciiTheme="minorBidi" w:hAnsiTheme="minorBidi"/>
          <w:lang w:val="en-NG"/>
        </w:rPr>
      </w:pPr>
    </w:p>
    <w:p w14:paraId="515031C3" w14:textId="4862FE3F" w:rsidR="008879BA" w:rsidRDefault="00F2107F" w:rsidP="00705741">
      <w:pPr>
        <w:ind w:left="-567" w:right="-755"/>
        <w:jc w:val="both"/>
        <w:rPr>
          <w:rFonts w:asciiTheme="minorBidi" w:hAnsiTheme="minorBidi"/>
          <w:lang w:val="en-NG"/>
        </w:rPr>
      </w:pPr>
      <w:r w:rsidRPr="00DB7599">
        <w:rPr>
          <w:rFonts w:asciiTheme="minorBidi" w:hAnsiTheme="minorBidi"/>
          <w:lang w:val="en-NG"/>
        </w:rPr>
        <w:t xml:space="preserve">Unfortunately, we have lost </w:t>
      </w:r>
      <w:r w:rsidR="003F6625">
        <w:rPr>
          <w:rFonts w:asciiTheme="minorBidi" w:hAnsiTheme="minorBidi"/>
          <w:lang w:val="en-NG"/>
        </w:rPr>
        <w:t>1</w:t>
      </w:r>
      <w:r w:rsidR="00E2778B">
        <w:rPr>
          <w:rFonts w:asciiTheme="minorBidi" w:hAnsiTheme="minorBidi"/>
          <w:lang w:val="en-NG"/>
        </w:rPr>
        <w:t>3</w:t>
      </w:r>
      <w:r w:rsidRPr="00DB7599">
        <w:rPr>
          <w:rFonts w:asciiTheme="minorBidi" w:hAnsiTheme="minorBidi"/>
          <w:lang w:val="en-NG"/>
        </w:rPr>
        <w:t xml:space="preserve"> members of staff since our last meeting</w:t>
      </w:r>
      <w:r w:rsidR="003F6625">
        <w:rPr>
          <w:rFonts w:asciiTheme="minorBidi" w:hAnsiTheme="minorBidi"/>
          <w:lang w:val="en-NG"/>
        </w:rPr>
        <w:t xml:space="preserve"> (1-</w:t>
      </w:r>
      <w:r w:rsidRPr="00DB7599">
        <w:rPr>
          <w:rFonts w:asciiTheme="minorBidi" w:hAnsiTheme="minorBidi"/>
          <w:lang w:val="en-NG"/>
        </w:rPr>
        <w:t xml:space="preserve"> Academic and </w:t>
      </w:r>
      <w:r w:rsidR="003F6625">
        <w:rPr>
          <w:rFonts w:asciiTheme="minorBidi" w:hAnsiTheme="minorBidi"/>
          <w:lang w:val="en-NG"/>
        </w:rPr>
        <w:t xml:space="preserve">11 - </w:t>
      </w:r>
      <w:r w:rsidRPr="00DB7599">
        <w:rPr>
          <w:rFonts w:asciiTheme="minorBidi" w:hAnsiTheme="minorBidi"/>
          <w:lang w:val="en-NG"/>
        </w:rPr>
        <w:t>non-teaching</w:t>
      </w:r>
      <w:r w:rsidR="00540919">
        <w:rPr>
          <w:rFonts w:asciiTheme="minorBidi" w:hAnsiTheme="minorBidi"/>
          <w:lang w:val="en-NG"/>
        </w:rPr>
        <w:t xml:space="preserve"> staff</w:t>
      </w:r>
      <w:r w:rsidR="003F6625">
        <w:rPr>
          <w:rFonts w:asciiTheme="minorBidi" w:hAnsiTheme="minorBidi"/>
          <w:lang w:val="en-NG"/>
        </w:rPr>
        <w:t>).</w:t>
      </w:r>
      <w:r w:rsidRPr="00DB7599">
        <w:rPr>
          <w:rFonts w:asciiTheme="minorBidi" w:hAnsiTheme="minorBidi"/>
          <w:lang w:val="en-NG"/>
        </w:rPr>
        <w:t xml:space="preserve"> May I crave your indulgence to stand up and let us observe one minute silence for all </w:t>
      </w:r>
      <w:r w:rsidR="00540919">
        <w:rPr>
          <w:rFonts w:asciiTheme="minorBidi" w:hAnsiTheme="minorBidi"/>
          <w:lang w:val="en-NG"/>
        </w:rPr>
        <w:t>our</w:t>
      </w:r>
      <w:r w:rsidR="00540919" w:rsidRPr="00DB7599">
        <w:rPr>
          <w:rFonts w:asciiTheme="minorBidi" w:hAnsiTheme="minorBidi"/>
          <w:lang w:val="en-NG"/>
        </w:rPr>
        <w:t xml:space="preserve"> </w:t>
      </w:r>
      <w:r w:rsidRPr="00DB7599">
        <w:rPr>
          <w:rFonts w:asciiTheme="minorBidi" w:hAnsiTheme="minorBidi"/>
          <w:lang w:val="en-NG"/>
        </w:rPr>
        <w:t xml:space="preserve">departed. </w:t>
      </w:r>
      <w:r w:rsidR="00540919">
        <w:rPr>
          <w:rFonts w:asciiTheme="minorBidi" w:hAnsiTheme="minorBidi"/>
          <w:lang w:val="en-NG"/>
        </w:rPr>
        <w:t xml:space="preserve">Colleagues. </w:t>
      </w:r>
      <w:r w:rsidRPr="00DB7599">
        <w:rPr>
          <w:rFonts w:asciiTheme="minorBidi" w:hAnsiTheme="minorBidi"/>
          <w:lang w:val="en-NG"/>
        </w:rPr>
        <w:t xml:space="preserve">May </w:t>
      </w:r>
      <w:r w:rsidR="007373C3" w:rsidRPr="00DB7599">
        <w:rPr>
          <w:rFonts w:asciiTheme="minorBidi" w:hAnsiTheme="minorBidi"/>
          <w:lang w:val="en-NG"/>
        </w:rPr>
        <w:t>their</w:t>
      </w:r>
      <w:r w:rsidRPr="00DB7599">
        <w:rPr>
          <w:rFonts w:asciiTheme="minorBidi" w:hAnsiTheme="minorBidi"/>
          <w:lang w:val="en-NG"/>
        </w:rPr>
        <w:t xml:space="preserve"> souls rest in </w:t>
      </w:r>
      <w:r w:rsidR="00540919">
        <w:rPr>
          <w:rFonts w:asciiTheme="minorBidi" w:hAnsiTheme="minorBidi"/>
          <w:lang w:val="en-NG"/>
        </w:rPr>
        <w:t xml:space="preserve">perfect </w:t>
      </w:r>
      <w:r w:rsidRPr="00DB7599">
        <w:rPr>
          <w:rFonts w:asciiTheme="minorBidi" w:hAnsiTheme="minorBidi"/>
          <w:lang w:val="en-NG"/>
        </w:rPr>
        <w:t>peac</w:t>
      </w:r>
      <w:r w:rsidR="00540919">
        <w:rPr>
          <w:rFonts w:asciiTheme="minorBidi" w:hAnsiTheme="minorBidi"/>
          <w:lang w:val="en-NG"/>
        </w:rPr>
        <w:t xml:space="preserve">e. </w:t>
      </w:r>
      <w:r w:rsidR="00332F5A" w:rsidRPr="00DB7599">
        <w:rPr>
          <w:rFonts w:asciiTheme="minorBidi" w:hAnsiTheme="minorBidi"/>
          <w:lang w:val="en-NG"/>
        </w:rPr>
        <w:t xml:space="preserve">Since the last Congregation </w:t>
      </w:r>
      <w:r w:rsidR="00540919">
        <w:rPr>
          <w:rFonts w:asciiTheme="minorBidi" w:hAnsiTheme="minorBidi"/>
          <w:lang w:val="en-NG"/>
        </w:rPr>
        <w:t>the</w:t>
      </w:r>
      <w:r w:rsidR="00EC6709" w:rsidRPr="00DB7599">
        <w:rPr>
          <w:rFonts w:asciiTheme="minorBidi" w:hAnsiTheme="minorBidi"/>
          <w:lang w:val="en-NG"/>
        </w:rPr>
        <w:t xml:space="preserve"> University </w:t>
      </w:r>
      <w:r w:rsidR="00540919">
        <w:rPr>
          <w:rFonts w:asciiTheme="minorBidi" w:hAnsiTheme="minorBidi"/>
          <w:lang w:val="en-NG"/>
        </w:rPr>
        <w:t>has</w:t>
      </w:r>
      <w:r w:rsidR="00EC6709" w:rsidRPr="00DB7599">
        <w:rPr>
          <w:rFonts w:asciiTheme="minorBidi" w:hAnsiTheme="minorBidi"/>
          <w:lang w:val="en-NG"/>
        </w:rPr>
        <w:t xml:space="preserve"> </w:t>
      </w:r>
      <w:r w:rsidR="00540919">
        <w:rPr>
          <w:rFonts w:asciiTheme="minorBidi" w:hAnsiTheme="minorBidi"/>
          <w:lang w:val="en-NG"/>
        </w:rPr>
        <w:t xml:space="preserve">been </w:t>
      </w:r>
      <w:r w:rsidR="00332F5A" w:rsidRPr="00DB7599">
        <w:rPr>
          <w:rFonts w:asciiTheme="minorBidi" w:hAnsiTheme="minorBidi"/>
          <w:lang w:val="en-NG"/>
        </w:rPr>
        <w:t>grow</w:t>
      </w:r>
      <w:r w:rsidR="00540919">
        <w:rPr>
          <w:rFonts w:asciiTheme="minorBidi" w:hAnsiTheme="minorBidi"/>
          <w:lang w:val="en-NG"/>
        </w:rPr>
        <w:t>ing</w:t>
      </w:r>
      <w:r w:rsidR="00332F5A" w:rsidRPr="00DB7599">
        <w:rPr>
          <w:rFonts w:asciiTheme="minorBidi" w:hAnsiTheme="minorBidi"/>
          <w:lang w:val="en-NG"/>
        </w:rPr>
        <w:t xml:space="preserve"> in l</w:t>
      </w:r>
      <w:r w:rsidR="00540919">
        <w:rPr>
          <w:rFonts w:asciiTheme="minorBidi" w:hAnsiTheme="minorBidi"/>
          <w:lang w:val="en-NG"/>
        </w:rPr>
        <w:t>ea</w:t>
      </w:r>
      <w:r w:rsidR="00332F5A" w:rsidRPr="00DB7599">
        <w:rPr>
          <w:rFonts w:asciiTheme="minorBidi" w:hAnsiTheme="minorBidi"/>
          <w:lang w:val="en-NG"/>
        </w:rPr>
        <w:t xml:space="preserve">ps and bound. </w:t>
      </w:r>
    </w:p>
    <w:p w14:paraId="6A9FF965" w14:textId="77777777" w:rsidR="00540919" w:rsidRPr="001F3CFD" w:rsidRDefault="00540919" w:rsidP="001B77D9">
      <w:pPr>
        <w:spacing w:after="0" w:line="240" w:lineRule="auto"/>
        <w:ind w:left="-567" w:right="-755"/>
        <w:jc w:val="both"/>
        <w:rPr>
          <w:rFonts w:asciiTheme="minorBidi" w:hAnsiTheme="minorBidi"/>
          <w:b/>
          <w:sz w:val="12"/>
          <w:szCs w:val="12"/>
        </w:rPr>
      </w:pPr>
    </w:p>
    <w:p w14:paraId="2DE674DB" w14:textId="2F642A68" w:rsidR="00540919" w:rsidRDefault="00705741" w:rsidP="00705741">
      <w:pPr>
        <w:spacing w:after="0" w:line="240" w:lineRule="auto"/>
        <w:ind w:left="-567" w:right="-755"/>
        <w:jc w:val="both"/>
        <w:rPr>
          <w:rFonts w:asciiTheme="minorBidi" w:hAnsiTheme="minorBidi"/>
          <w:b/>
        </w:rPr>
      </w:pPr>
      <w:r>
        <w:rPr>
          <w:rFonts w:asciiTheme="minorBidi" w:hAnsiTheme="minorBidi"/>
          <w:b/>
        </w:rPr>
        <w:t xml:space="preserve">STAFF </w:t>
      </w:r>
    </w:p>
    <w:p w14:paraId="1381FB1C" w14:textId="29938E24" w:rsidR="00540919" w:rsidRDefault="00540919" w:rsidP="001B77D9">
      <w:pPr>
        <w:spacing w:after="0" w:line="240" w:lineRule="auto"/>
        <w:ind w:left="-567" w:right="-755"/>
        <w:jc w:val="both"/>
        <w:rPr>
          <w:rFonts w:asciiTheme="minorBidi" w:hAnsiTheme="minorBidi"/>
          <w:b/>
        </w:rPr>
      </w:pPr>
      <w:r>
        <w:rPr>
          <w:rFonts w:asciiTheme="minorBidi" w:hAnsiTheme="minorBidi"/>
          <w:b/>
        </w:rPr>
        <w:t xml:space="preserve">In the period under </w:t>
      </w:r>
      <w:r w:rsidR="00705741">
        <w:rPr>
          <w:rFonts w:asciiTheme="minorBidi" w:hAnsiTheme="minorBidi"/>
          <w:b/>
        </w:rPr>
        <w:t>review,</w:t>
      </w:r>
      <w:r>
        <w:rPr>
          <w:rFonts w:asciiTheme="minorBidi" w:hAnsiTheme="minorBidi"/>
          <w:b/>
        </w:rPr>
        <w:t xml:space="preserve"> we had a total of 413 academic promotions with 155 becoming Full professors, 130 Associate professors. </w:t>
      </w:r>
      <w:r w:rsidR="00705741">
        <w:rPr>
          <w:rFonts w:asciiTheme="minorBidi" w:hAnsiTheme="minorBidi"/>
          <w:b/>
        </w:rPr>
        <w:t>Non-teaching</w:t>
      </w:r>
      <w:r>
        <w:rPr>
          <w:rFonts w:asciiTheme="minorBidi" w:hAnsiTheme="minorBidi"/>
          <w:b/>
        </w:rPr>
        <w:t xml:space="preserve"> 549 persons were promoted with 10 to </w:t>
      </w:r>
      <w:proofErr w:type="spellStart"/>
      <w:r w:rsidR="00705741">
        <w:rPr>
          <w:rFonts w:asciiTheme="minorBidi" w:hAnsiTheme="minorBidi"/>
          <w:b/>
        </w:rPr>
        <w:t>C</w:t>
      </w:r>
      <w:r>
        <w:rPr>
          <w:rFonts w:asciiTheme="minorBidi" w:hAnsiTheme="minorBidi"/>
          <w:b/>
        </w:rPr>
        <w:t>ontiss</w:t>
      </w:r>
      <w:proofErr w:type="spellEnd"/>
      <w:r>
        <w:rPr>
          <w:rFonts w:asciiTheme="minorBidi" w:hAnsiTheme="minorBidi"/>
          <w:b/>
        </w:rPr>
        <w:t xml:space="preserve"> 14, 63 to </w:t>
      </w:r>
      <w:proofErr w:type="spellStart"/>
      <w:r w:rsidR="00705741">
        <w:rPr>
          <w:rFonts w:asciiTheme="minorBidi" w:hAnsiTheme="minorBidi"/>
          <w:b/>
        </w:rPr>
        <w:t>C</w:t>
      </w:r>
      <w:r>
        <w:rPr>
          <w:rFonts w:asciiTheme="minorBidi" w:hAnsiTheme="minorBidi"/>
          <w:b/>
        </w:rPr>
        <w:t>ontisss</w:t>
      </w:r>
      <w:proofErr w:type="spellEnd"/>
      <w:r>
        <w:rPr>
          <w:rFonts w:asciiTheme="minorBidi" w:hAnsiTheme="minorBidi"/>
          <w:b/>
        </w:rPr>
        <w:t xml:space="preserve"> 13 and 44 to </w:t>
      </w:r>
      <w:proofErr w:type="spellStart"/>
      <w:r w:rsidR="00434779">
        <w:rPr>
          <w:rFonts w:asciiTheme="minorBidi" w:hAnsiTheme="minorBidi"/>
          <w:b/>
        </w:rPr>
        <w:t>C</w:t>
      </w:r>
      <w:r>
        <w:rPr>
          <w:rFonts w:asciiTheme="minorBidi" w:hAnsiTheme="minorBidi"/>
          <w:b/>
        </w:rPr>
        <w:t>ontiss</w:t>
      </w:r>
      <w:proofErr w:type="spellEnd"/>
      <w:r>
        <w:rPr>
          <w:rFonts w:asciiTheme="minorBidi" w:hAnsiTheme="minorBidi"/>
          <w:b/>
        </w:rPr>
        <w:t xml:space="preserve"> 12</w:t>
      </w:r>
      <w:r w:rsidR="00434779">
        <w:rPr>
          <w:rFonts w:asciiTheme="minorBidi" w:hAnsiTheme="minorBidi"/>
          <w:b/>
        </w:rPr>
        <w:t xml:space="preserve">. The largest promotions were to </w:t>
      </w:r>
      <w:proofErr w:type="spellStart"/>
      <w:r w:rsidR="00434779">
        <w:rPr>
          <w:rFonts w:asciiTheme="minorBidi" w:hAnsiTheme="minorBidi"/>
          <w:b/>
        </w:rPr>
        <w:t>Contiss</w:t>
      </w:r>
      <w:proofErr w:type="spellEnd"/>
      <w:r w:rsidR="00434779">
        <w:rPr>
          <w:rFonts w:asciiTheme="minorBidi" w:hAnsiTheme="minorBidi"/>
          <w:b/>
        </w:rPr>
        <w:t xml:space="preserve"> 9 (128) and </w:t>
      </w:r>
      <w:proofErr w:type="spellStart"/>
      <w:r w:rsidR="00434779">
        <w:rPr>
          <w:rFonts w:asciiTheme="minorBidi" w:hAnsiTheme="minorBidi"/>
          <w:b/>
        </w:rPr>
        <w:t>Contiss</w:t>
      </w:r>
      <w:proofErr w:type="spellEnd"/>
      <w:r w:rsidR="00434779">
        <w:rPr>
          <w:rFonts w:asciiTheme="minorBidi" w:hAnsiTheme="minorBidi"/>
          <w:b/>
        </w:rPr>
        <w:t xml:space="preserve"> 8 (116)</w:t>
      </w:r>
    </w:p>
    <w:p w14:paraId="3BD3C327" w14:textId="77777777" w:rsidR="00540919" w:rsidRDefault="00540919" w:rsidP="001B77D9">
      <w:pPr>
        <w:spacing w:after="0" w:line="240" w:lineRule="auto"/>
        <w:ind w:left="-567" w:right="-755"/>
        <w:jc w:val="both"/>
        <w:rPr>
          <w:rFonts w:asciiTheme="minorBidi" w:hAnsiTheme="minorBidi"/>
          <w:b/>
        </w:rPr>
      </w:pPr>
    </w:p>
    <w:p w14:paraId="74C6FE23" w14:textId="77777777" w:rsidR="00540919" w:rsidRPr="00DB7599" w:rsidRDefault="00540919" w:rsidP="00540919">
      <w:pPr>
        <w:spacing w:after="0" w:line="276" w:lineRule="auto"/>
        <w:ind w:left="-567" w:right="-755"/>
        <w:jc w:val="both"/>
        <w:rPr>
          <w:rFonts w:asciiTheme="minorBidi" w:hAnsiTheme="minorBidi"/>
          <w:bCs/>
        </w:rPr>
      </w:pPr>
      <w:r w:rsidRPr="00DB7599">
        <w:rPr>
          <w:rFonts w:asciiTheme="minorBidi" w:hAnsiTheme="minorBidi"/>
          <w:b/>
          <w:bCs/>
          <w:i/>
          <w:iCs/>
        </w:rPr>
        <w:t>Staff Promotion/Welfare</w:t>
      </w:r>
    </w:p>
    <w:p w14:paraId="11107E2D" w14:textId="77777777" w:rsidR="00540919" w:rsidRPr="001C2C45" w:rsidRDefault="00540919" w:rsidP="00540919">
      <w:pPr>
        <w:spacing w:after="0" w:line="276" w:lineRule="auto"/>
        <w:ind w:left="-567" w:right="-755"/>
        <w:jc w:val="both"/>
        <w:rPr>
          <w:rFonts w:asciiTheme="minorBidi" w:hAnsiTheme="minorBidi"/>
          <w:bCs/>
        </w:rPr>
      </w:pPr>
      <w:r w:rsidRPr="00DB7599">
        <w:rPr>
          <w:rFonts w:asciiTheme="minorBidi" w:hAnsiTheme="minorBidi"/>
          <w:bCs/>
        </w:rPr>
        <w:t xml:space="preserve">Appointments and Promotions </w:t>
      </w:r>
      <w:r>
        <w:rPr>
          <w:rFonts w:asciiTheme="minorBidi" w:hAnsiTheme="minorBidi"/>
          <w:bCs/>
        </w:rPr>
        <w:t xml:space="preserve">(Academic) - </w:t>
      </w:r>
      <w:r w:rsidRPr="001C2C45">
        <w:rPr>
          <w:rFonts w:asciiTheme="minorBidi" w:hAnsiTheme="minorBidi"/>
        </w:rPr>
        <w:t xml:space="preserve">September 2024 </w:t>
      </w:r>
      <w:r>
        <w:rPr>
          <w:rFonts w:asciiTheme="minorBidi" w:hAnsiTheme="minorBidi"/>
        </w:rPr>
        <w:t>till date</w:t>
      </w:r>
    </w:p>
    <w:tbl>
      <w:tblPr>
        <w:tblStyle w:val="TableGrid"/>
        <w:tblW w:w="0" w:type="auto"/>
        <w:tblInd w:w="-485" w:type="dxa"/>
        <w:tblLook w:val="04A0" w:firstRow="1" w:lastRow="0" w:firstColumn="1" w:lastColumn="0" w:noHBand="0" w:noVBand="1"/>
      </w:tblPr>
      <w:tblGrid>
        <w:gridCol w:w="715"/>
        <w:gridCol w:w="5850"/>
        <w:gridCol w:w="1890"/>
      </w:tblGrid>
      <w:tr w:rsidR="00540919" w:rsidRPr="00DB7599" w14:paraId="7DEBF89E" w14:textId="77777777" w:rsidTr="00A36AAF">
        <w:tc>
          <w:tcPr>
            <w:tcW w:w="715" w:type="dxa"/>
          </w:tcPr>
          <w:p w14:paraId="40C548C2" w14:textId="77777777" w:rsidR="00540919" w:rsidRPr="00DB7599" w:rsidRDefault="00540919" w:rsidP="00A36AAF">
            <w:pPr>
              <w:rPr>
                <w:rFonts w:asciiTheme="minorBidi" w:hAnsiTheme="minorBidi"/>
                <w:b/>
                <w:bCs/>
              </w:rPr>
            </w:pPr>
            <w:r w:rsidRPr="00DB7599">
              <w:rPr>
                <w:rFonts w:asciiTheme="minorBidi" w:hAnsiTheme="minorBidi"/>
                <w:b/>
                <w:bCs/>
              </w:rPr>
              <w:t>S/N</w:t>
            </w:r>
          </w:p>
        </w:tc>
        <w:tc>
          <w:tcPr>
            <w:tcW w:w="5850" w:type="dxa"/>
          </w:tcPr>
          <w:p w14:paraId="6B850E18" w14:textId="77777777" w:rsidR="00540919" w:rsidRPr="00DB7599" w:rsidRDefault="00540919" w:rsidP="00A36AAF">
            <w:pPr>
              <w:rPr>
                <w:rFonts w:asciiTheme="minorBidi" w:hAnsiTheme="minorBidi"/>
                <w:b/>
                <w:bCs/>
              </w:rPr>
            </w:pPr>
            <w:r w:rsidRPr="00DB7599">
              <w:rPr>
                <w:rFonts w:asciiTheme="minorBidi" w:hAnsiTheme="minorBidi"/>
                <w:b/>
                <w:bCs/>
              </w:rPr>
              <w:t>DESIGNATION</w:t>
            </w:r>
          </w:p>
        </w:tc>
        <w:tc>
          <w:tcPr>
            <w:tcW w:w="1890" w:type="dxa"/>
          </w:tcPr>
          <w:p w14:paraId="6A7AA3D4" w14:textId="77777777" w:rsidR="00540919" w:rsidRPr="00DB7599" w:rsidRDefault="00540919" w:rsidP="00A36AAF">
            <w:pPr>
              <w:rPr>
                <w:rFonts w:asciiTheme="minorBidi" w:hAnsiTheme="minorBidi"/>
                <w:b/>
                <w:bCs/>
              </w:rPr>
            </w:pPr>
            <w:r w:rsidRPr="00DB7599">
              <w:rPr>
                <w:rFonts w:asciiTheme="minorBidi" w:hAnsiTheme="minorBidi"/>
                <w:b/>
                <w:bCs/>
              </w:rPr>
              <w:t>TOTAL</w:t>
            </w:r>
          </w:p>
        </w:tc>
      </w:tr>
      <w:tr w:rsidR="00540919" w:rsidRPr="00DB7599" w14:paraId="61DC327C" w14:textId="77777777" w:rsidTr="00A36AAF">
        <w:tc>
          <w:tcPr>
            <w:tcW w:w="715" w:type="dxa"/>
          </w:tcPr>
          <w:p w14:paraId="60ADC839" w14:textId="77777777" w:rsidR="00540919" w:rsidRPr="00DB7599" w:rsidRDefault="00540919" w:rsidP="00A36AAF">
            <w:pPr>
              <w:rPr>
                <w:rFonts w:asciiTheme="minorBidi" w:hAnsiTheme="minorBidi"/>
              </w:rPr>
            </w:pPr>
            <w:r w:rsidRPr="00DB7599">
              <w:rPr>
                <w:rFonts w:asciiTheme="minorBidi" w:hAnsiTheme="minorBidi"/>
              </w:rPr>
              <w:t>1</w:t>
            </w:r>
          </w:p>
        </w:tc>
        <w:tc>
          <w:tcPr>
            <w:tcW w:w="5850" w:type="dxa"/>
          </w:tcPr>
          <w:p w14:paraId="05E7123F" w14:textId="77777777" w:rsidR="00540919" w:rsidRPr="00DB7599" w:rsidRDefault="00540919" w:rsidP="00A36AAF">
            <w:pPr>
              <w:rPr>
                <w:rFonts w:asciiTheme="minorBidi" w:hAnsiTheme="minorBidi"/>
              </w:rPr>
            </w:pPr>
            <w:r w:rsidRPr="00DB7599">
              <w:rPr>
                <w:rFonts w:asciiTheme="minorBidi" w:hAnsiTheme="minorBidi"/>
              </w:rPr>
              <w:t>Professor/Professor Librarian/Research Professor</w:t>
            </w:r>
          </w:p>
        </w:tc>
        <w:tc>
          <w:tcPr>
            <w:tcW w:w="1890" w:type="dxa"/>
          </w:tcPr>
          <w:p w14:paraId="0CB39EB5" w14:textId="77777777" w:rsidR="00540919" w:rsidRPr="00DB7599" w:rsidRDefault="00540919" w:rsidP="00A36AAF">
            <w:pPr>
              <w:rPr>
                <w:rFonts w:asciiTheme="minorBidi" w:hAnsiTheme="minorBidi"/>
              </w:rPr>
            </w:pPr>
            <w:r w:rsidRPr="00DB7599">
              <w:rPr>
                <w:rFonts w:asciiTheme="minorBidi" w:hAnsiTheme="minorBidi"/>
              </w:rPr>
              <w:t>155</w:t>
            </w:r>
          </w:p>
        </w:tc>
      </w:tr>
      <w:tr w:rsidR="00540919" w:rsidRPr="00DB7599" w14:paraId="187A0DA9" w14:textId="77777777" w:rsidTr="00A36AAF">
        <w:tc>
          <w:tcPr>
            <w:tcW w:w="715" w:type="dxa"/>
          </w:tcPr>
          <w:p w14:paraId="5789A9BE" w14:textId="77777777" w:rsidR="00540919" w:rsidRPr="00DB7599" w:rsidRDefault="00540919" w:rsidP="00A36AAF">
            <w:pPr>
              <w:rPr>
                <w:rFonts w:asciiTheme="minorBidi" w:hAnsiTheme="minorBidi"/>
              </w:rPr>
            </w:pPr>
            <w:r w:rsidRPr="00DB7599">
              <w:rPr>
                <w:rFonts w:asciiTheme="minorBidi" w:hAnsiTheme="minorBidi"/>
              </w:rPr>
              <w:t>2</w:t>
            </w:r>
          </w:p>
        </w:tc>
        <w:tc>
          <w:tcPr>
            <w:tcW w:w="5850" w:type="dxa"/>
          </w:tcPr>
          <w:p w14:paraId="5741D10A" w14:textId="77777777" w:rsidR="00540919" w:rsidRPr="00DB7599" w:rsidRDefault="00540919" w:rsidP="00A36AAF">
            <w:pPr>
              <w:rPr>
                <w:rFonts w:asciiTheme="minorBidi" w:hAnsiTheme="minorBidi"/>
              </w:rPr>
            </w:pPr>
            <w:r w:rsidRPr="00DB7599">
              <w:rPr>
                <w:rFonts w:asciiTheme="minorBidi" w:hAnsiTheme="minorBidi"/>
              </w:rPr>
              <w:t>Associate Professor/Research Associate Professor</w:t>
            </w:r>
          </w:p>
        </w:tc>
        <w:tc>
          <w:tcPr>
            <w:tcW w:w="1890" w:type="dxa"/>
          </w:tcPr>
          <w:p w14:paraId="12FD3F82" w14:textId="77777777" w:rsidR="00540919" w:rsidRPr="00DB7599" w:rsidRDefault="00540919" w:rsidP="00A36AAF">
            <w:pPr>
              <w:rPr>
                <w:rFonts w:asciiTheme="minorBidi" w:hAnsiTheme="minorBidi"/>
              </w:rPr>
            </w:pPr>
            <w:r w:rsidRPr="00DB7599">
              <w:rPr>
                <w:rFonts w:asciiTheme="minorBidi" w:hAnsiTheme="minorBidi"/>
              </w:rPr>
              <w:t>130</w:t>
            </w:r>
          </w:p>
        </w:tc>
      </w:tr>
      <w:tr w:rsidR="00540919" w:rsidRPr="00DB7599" w14:paraId="43AEC0BA" w14:textId="77777777" w:rsidTr="00A36AAF">
        <w:tc>
          <w:tcPr>
            <w:tcW w:w="715" w:type="dxa"/>
          </w:tcPr>
          <w:p w14:paraId="1D6ABF0C" w14:textId="77777777" w:rsidR="00540919" w:rsidRPr="00DB7599" w:rsidRDefault="00540919" w:rsidP="00A36AAF">
            <w:pPr>
              <w:rPr>
                <w:rFonts w:asciiTheme="minorBidi" w:hAnsiTheme="minorBidi"/>
              </w:rPr>
            </w:pPr>
            <w:r w:rsidRPr="00DB7599">
              <w:rPr>
                <w:rFonts w:asciiTheme="minorBidi" w:hAnsiTheme="minorBidi"/>
              </w:rPr>
              <w:t>3</w:t>
            </w:r>
          </w:p>
        </w:tc>
        <w:tc>
          <w:tcPr>
            <w:tcW w:w="5850" w:type="dxa"/>
          </w:tcPr>
          <w:p w14:paraId="2330011C" w14:textId="77777777" w:rsidR="00540919" w:rsidRPr="00DB7599" w:rsidRDefault="00540919" w:rsidP="00A36AAF">
            <w:pPr>
              <w:rPr>
                <w:rFonts w:asciiTheme="minorBidi" w:hAnsiTheme="minorBidi"/>
              </w:rPr>
            </w:pPr>
            <w:r w:rsidRPr="00DB7599">
              <w:rPr>
                <w:rFonts w:asciiTheme="minorBidi" w:hAnsiTheme="minorBidi"/>
              </w:rPr>
              <w:t>Senior Lecturer</w:t>
            </w:r>
          </w:p>
        </w:tc>
        <w:tc>
          <w:tcPr>
            <w:tcW w:w="1890" w:type="dxa"/>
          </w:tcPr>
          <w:p w14:paraId="03A7492C" w14:textId="77777777" w:rsidR="00540919" w:rsidRPr="00DB7599" w:rsidRDefault="00540919" w:rsidP="00A36AAF">
            <w:pPr>
              <w:rPr>
                <w:rFonts w:asciiTheme="minorBidi" w:hAnsiTheme="minorBidi"/>
              </w:rPr>
            </w:pPr>
            <w:r w:rsidRPr="00DB7599">
              <w:rPr>
                <w:rFonts w:asciiTheme="minorBidi" w:hAnsiTheme="minorBidi"/>
              </w:rPr>
              <w:t>48</w:t>
            </w:r>
          </w:p>
        </w:tc>
      </w:tr>
      <w:tr w:rsidR="00540919" w:rsidRPr="00DB7599" w14:paraId="21BB4D8C" w14:textId="77777777" w:rsidTr="00A36AAF">
        <w:tc>
          <w:tcPr>
            <w:tcW w:w="715" w:type="dxa"/>
          </w:tcPr>
          <w:p w14:paraId="22246BB3" w14:textId="77777777" w:rsidR="00540919" w:rsidRPr="00DB7599" w:rsidRDefault="00540919" w:rsidP="00A36AAF">
            <w:pPr>
              <w:rPr>
                <w:rFonts w:asciiTheme="minorBidi" w:hAnsiTheme="minorBidi"/>
              </w:rPr>
            </w:pPr>
            <w:r w:rsidRPr="00DB7599">
              <w:rPr>
                <w:rFonts w:asciiTheme="minorBidi" w:hAnsiTheme="minorBidi"/>
              </w:rPr>
              <w:t>4</w:t>
            </w:r>
          </w:p>
        </w:tc>
        <w:tc>
          <w:tcPr>
            <w:tcW w:w="5850" w:type="dxa"/>
          </w:tcPr>
          <w:p w14:paraId="6A447A7B" w14:textId="77777777" w:rsidR="00540919" w:rsidRPr="00DB7599" w:rsidRDefault="00540919" w:rsidP="00A36AAF">
            <w:pPr>
              <w:rPr>
                <w:rFonts w:asciiTheme="minorBidi" w:hAnsiTheme="minorBidi"/>
              </w:rPr>
            </w:pPr>
            <w:r w:rsidRPr="00DB7599">
              <w:rPr>
                <w:rFonts w:asciiTheme="minorBidi" w:hAnsiTheme="minorBidi"/>
              </w:rPr>
              <w:t>Lecturer I</w:t>
            </w:r>
          </w:p>
        </w:tc>
        <w:tc>
          <w:tcPr>
            <w:tcW w:w="1890" w:type="dxa"/>
          </w:tcPr>
          <w:p w14:paraId="601BB352" w14:textId="77777777" w:rsidR="00540919" w:rsidRPr="00DB7599" w:rsidRDefault="00540919" w:rsidP="00A36AAF">
            <w:pPr>
              <w:rPr>
                <w:rFonts w:asciiTheme="minorBidi" w:hAnsiTheme="minorBidi"/>
              </w:rPr>
            </w:pPr>
            <w:r w:rsidRPr="00DB7599">
              <w:rPr>
                <w:rFonts w:asciiTheme="minorBidi" w:hAnsiTheme="minorBidi"/>
              </w:rPr>
              <w:t>27</w:t>
            </w:r>
          </w:p>
        </w:tc>
      </w:tr>
      <w:tr w:rsidR="00540919" w:rsidRPr="00DB7599" w14:paraId="45B0ED17" w14:textId="77777777" w:rsidTr="00A36AAF">
        <w:tc>
          <w:tcPr>
            <w:tcW w:w="715" w:type="dxa"/>
          </w:tcPr>
          <w:p w14:paraId="299AB7E5" w14:textId="77777777" w:rsidR="00540919" w:rsidRPr="00DB7599" w:rsidRDefault="00540919" w:rsidP="00A36AAF">
            <w:pPr>
              <w:rPr>
                <w:rFonts w:asciiTheme="minorBidi" w:hAnsiTheme="minorBidi"/>
              </w:rPr>
            </w:pPr>
            <w:r w:rsidRPr="00DB7599">
              <w:rPr>
                <w:rFonts w:asciiTheme="minorBidi" w:hAnsiTheme="minorBidi"/>
              </w:rPr>
              <w:t>5</w:t>
            </w:r>
          </w:p>
        </w:tc>
        <w:tc>
          <w:tcPr>
            <w:tcW w:w="5850" w:type="dxa"/>
          </w:tcPr>
          <w:p w14:paraId="2F8DA356" w14:textId="77777777" w:rsidR="00540919" w:rsidRPr="00DB7599" w:rsidRDefault="00540919" w:rsidP="00A36AAF">
            <w:pPr>
              <w:rPr>
                <w:rFonts w:asciiTheme="minorBidi" w:hAnsiTheme="minorBidi"/>
              </w:rPr>
            </w:pPr>
            <w:r w:rsidRPr="00DB7599">
              <w:rPr>
                <w:rFonts w:asciiTheme="minorBidi" w:hAnsiTheme="minorBidi"/>
              </w:rPr>
              <w:t>Lecturer II</w:t>
            </w:r>
          </w:p>
        </w:tc>
        <w:tc>
          <w:tcPr>
            <w:tcW w:w="1890" w:type="dxa"/>
          </w:tcPr>
          <w:p w14:paraId="67BFD73B" w14:textId="77777777" w:rsidR="00540919" w:rsidRPr="00DB7599" w:rsidRDefault="00540919" w:rsidP="00A36AAF">
            <w:pPr>
              <w:rPr>
                <w:rFonts w:asciiTheme="minorBidi" w:hAnsiTheme="minorBidi"/>
              </w:rPr>
            </w:pPr>
            <w:r w:rsidRPr="00DB7599">
              <w:rPr>
                <w:rFonts w:asciiTheme="minorBidi" w:hAnsiTheme="minorBidi"/>
              </w:rPr>
              <w:t>20</w:t>
            </w:r>
          </w:p>
        </w:tc>
      </w:tr>
      <w:tr w:rsidR="00540919" w:rsidRPr="00DB7599" w14:paraId="3ACBB978" w14:textId="77777777" w:rsidTr="00A36AAF">
        <w:tc>
          <w:tcPr>
            <w:tcW w:w="715" w:type="dxa"/>
          </w:tcPr>
          <w:p w14:paraId="2F847275" w14:textId="77777777" w:rsidR="00540919" w:rsidRPr="00DB7599" w:rsidRDefault="00540919" w:rsidP="00A36AAF">
            <w:pPr>
              <w:rPr>
                <w:rFonts w:asciiTheme="minorBidi" w:hAnsiTheme="minorBidi"/>
              </w:rPr>
            </w:pPr>
          </w:p>
        </w:tc>
        <w:tc>
          <w:tcPr>
            <w:tcW w:w="5850" w:type="dxa"/>
          </w:tcPr>
          <w:p w14:paraId="0727C9F3" w14:textId="77777777" w:rsidR="00540919" w:rsidRPr="00DB7599" w:rsidRDefault="00540919" w:rsidP="00A36AAF">
            <w:pPr>
              <w:rPr>
                <w:rFonts w:asciiTheme="minorBidi" w:hAnsiTheme="minorBidi"/>
                <w:b/>
                <w:bCs/>
              </w:rPr>
            </w:pPr>
            <w:r w:rsidRPr="00DB7599">
              <w:rPr>
                <w:rFonts w:asciiTheme="minorBidi" w:hAnsiTheme="minorBidi"/>
                <w:b/>
                <w:bCs/>
              </w:rPr>
              <w:t>Total</w:t>
            </w:r>
          </w:p>
        </w:tc>
        <w:tc>
          <w:tcPr>
            <w:tcW w:w="1890" w:type="dxa"/>
          </w:tcPr>
          <w:p w14:paraId="1C7B21C8" w14:textId="77777777" w:rsidR="00540919" w:rsidRPr="00DB7599" w:rsidRDefault="00540919" w:rsidP="00A36AAF">
            <w:pPr>
              <w:rPr>
                <w:rFonts w:asciiTheme="minorBidi" w:hAnsiTheme="minorBidi"/>
                <w:b/>
                <w:bCs/>
              </w:rPr>
            </w:pPr>
            <w:r w:rsidRPr="00DB7599">
              <w:rPr>
                <w:rFonts w:asciiTheme="minorBidi" w:hAnsiTheme="minorBidi"/>
                <w:b/>
                <w:bCs/>
              </w:rPr>
              <w:t>413</w:t>
            </w:r>
          </w:p>
        </w:tc>
      </w:tr>
    </w:tbl>
    <w:p w14:paraId="3496F2D5" w14:textId="77777777" w:rsidR="00540919" w:rsidRPr="001C2C45" w:rsidRDefault="00540919" w:rsidP="00540919">
      <w:pPr>
        <w:ind w:left="-567"/>
        <w:rPr>
          <w:rFonts w:asciiTheme="minorBidi" w:hAnsiTheme="minorBidi"/>
          <w:b/>
          <w:bCs/>
          <w:sz w:val="6"/>
          <w:szCs w:val="6"/>
        </w:rPr>
      </w:pPr>
    </w:p>
    <w:p w14:paraId="1DEE9EBC" w14:textId="77777777" w:rsidR="00540919" w:rsidRPr="001C2C45" w:rsidRDefault="00540919" w:rsidP="00540919">
      <w:pPr>
        <w:ind w:left="-567"/>
        <w:rPr>
          <w:rFonts w:asciiTheme="minorBidi" w:hAnsiTheme="minorBidi"/>
        </w:rPr>
      </w:pPr>
      <w:r w:rsidRPr="001C2C45">
        <w:rPr>
          <w:rFonts w:asciiTheme="minorBidi" w:hAnsiTheme="minorBidi"/>
        </w:rPr>
        <w:t>Non – Teaching (Senior &amp; Junior Staff) that were promoted from September 2024 till date</w:t>
      </w:r>
    </w:p>
    <w:tbl>
      <w:tblPr>
        <w:tblStyle w:val="TableGrid"/>
        <w:tblW w:w="0" w:type="auto"/>
        <w:tblInd w:w="-407" w:type="dxa"/>
        <w:tblLook w:val="04A0" w:firstRow="1" w:lastRow="0" w:firstColumn="1" w:lastColumn="0" w:noHBand="0" w:noVBand="1"/>
      </w:tblPr>
      <w:tblGrid>
        <w:gridCol w:w="715"/>
        <w:gridCol w:w="5850"/>
        <w:gridCol w:w="1890"/>
      </w:tblGrid>
      <w:tr w:rsidR="00540919" w:rsidRPr="00DB7599" w14:paraId="2977CE3D" w14:textId="77777777" w:rsidTr="00A36AAF">
        <w:tc>
          <w:tcPr>
            <w:tcW w:w="715" w:type="dxa"/>
          </w:tcPr>
          <w:p w14:paraId="664C6577" w14:textId="77777777" w:rsidR="00540919" w:rsidRPr="00DB7599" w:rsidRDefault="00540919" w:rsidP="00A36AAF">
            <w:pPr>
              <w:rPr>
                <w:rFonts w:asciiTheme="minorBidi" w:hAnsiTheme="minorBidi"/>
                <w:b/>
                <w:bCs/>
              </w:rPr>
            </w:pPr>
            <w:r w:rsidRPr="00DB7599">
              <w:rPr>
                <w:rFonts w:asciiTheme="minorBidi" w:hAnsiTheme="minorBidi"/>
                <w:b/>
                <w:bCs/>
              </w:rPr>
              <w:t>S/N</w:t>
            </w:r>
          </w:p>
        </w:tc>
        <w:tc>
          <w:tcPr>
            <w:tcW w:w="5850" w:type="dxa"/>
          </w:tcPr>
          <w:p w14:paraId="1BDD77E6" w14:textId="77777777" w:rsidR="00540919" w:rsidRPr="00DB7599" w:rsidRDefault="00540919" w:rsidP="00A36AAF">
            <w:pPr>
              <w:rPr>
                <w:rFonts w:asciiTheme="minorBidi" w:hAnsiTheme="minorBidi"/>
                <w:b/>
                <w:bCs/>
              </w:rPr>
            </w:pPr>
            <w:r w:rsidRPr="00DB7599">
              <w:rPr>
                <w:rFonts w:asciiTheme="minorBidi" w:hAnsiTheme="minorBidi"/>
                <w:b/>
                <w:bCs/>
              </w:rPr>
              <w:t>DESIGNATION</w:t>
            </w:r>
          </w:p>
        </w:tc>
        <w:tc>
          <w:tcPr>
            <w:tcW w:w="1890" w:type="dxa"/>
          </w:tcPr>
          <w:p w14:paraId="1A4D7B17" w14:textId="77777777" w:rsidR="00540919" w:rsidRPr="00DB7599" w:rsidRDefault="00540919" w:rsidP="00A36AAF">
            <w:pPr>
              <w:rPr>
                <w:rFonts w:asciiTheme="minorBidi" w:hAnsiTheme="minorBidi"/>
                <w:b/>
                <w:bCs/>
              </w:rPr>
            </w:pPr>
            <w:r w:rsidRPr="00DB7599">
              <w:rPr>
                <w:rFonts w:asciiTheme="minorBidi" w:hAnsiTheme="minorBidi"/>
                <w:b/>
                <w:bCs/>
              </w:rPr>
              <w:t>TOTAL</w:t>
            </w:r>
          </w:p>
        </w:tc>
      </w:tr>
      <w:tr w:rsidR="00540919" w:rsidRPr="00DB7599" w14:paraId="67A39AFD" w14:textId="77777777" w:rsidTr="00A36AAF">
        <w:tc>
          <w:tcPr>
            <w:tcW w:w="715" w:type="dxa"/>
          </w:tcPr>
          <w:p w14:paraId="742FCC6E" w14:textId="77777777" w:rsidR="00540919" w:rsidRPr="00DB7599" w:rsidRDefault="00540919" w:rsidP="00A36AAF">
            <w:pPr>
              <w:rPr>
                <w:rFonts w:asciiTheme="minorBidi" w:hAnsiTheme="minorBidi"/>
              </w:rPr>
            </w:pPr>
            <w:r w:rsidRPr="00DB7599">
              <w:rPr>
                <w:rFonts w:asciiTheme="minorBidi" w:hAnsiTheme="minorBidi"/>
              </w:rPr>
              <w:t>1</w:t>
            </w:r>
          </w:p>
        </w:tc>
        <w:tc>
          <w:tcPr>
            <w:tcW w:w="5850" w:type="dxa"/>
          </w:tcPr>
          <w:p w14:paraId="68C282BB" w14:textId="77777777" w:rsidR="00540919" w:rsidRPr="00DB7599" w:rsidRDefault="00540919" w:rsidP="00A36AAF">
            <w:pPr>
              <w:rPr>
                <w:rFonts w:asciiTheme="minorBidi" w:hAnsiTheme="minorBidi"/>
              </w:rPr>
            </w:pPr>
            <w:r w:rsidRPr="00DB7599">
              <w:rPr>
                <w:rFonts w:asciiTheme="minorBidi" w:eastAsia="Times New Roman" w:hAnsiTheme="minorBidi"/>
                <w:color w:val="000000"/>
                <w:lang w:eastAsia="en-GB"/>
              </w:rPr>
              <w:t xml:space="preserve"> </w:t>
            </w:r>
            <w:r w:rsidRPr="00DB7599">
              <w:rPr>
                <w:rFonts w:asciiTheme="minorBidi" w:hAnsiTheme="minorBidi"/>
                <w:color w:val="000000"/>
              </w:rPr>
              <w:t>CONTISS 14</w:t>
            </w:r>
          </w:p>
        </w:tc>
        <w:tc>
          <w:tcPr>
            <w:tcW w:w="1890" w:type="dxa"/>
          </w:tcPr>
          <w:p w14:paraId="091E39FF" w14:textId="77777777" w:rsidR="00540919" w:rsidRPr="00DB7599" w:rsidRDefault="00540919" w:rsidP="00A36AAF">
            <w:pPr>
              <w:rPr>
                <w:rFonts w:asciiTheme="minorBidi" w:hAnsiTheme="minorBidi"/>
              </w:rPr>
            </w:pPr>
            <w:r w:rsidRPr="00DB7599">
              <w:rPr>
                <w:rFonts w:asciiTheme="minorBidi" w:hAnsiTheme="minorBidi"/>
              </w:rPr>
              <w:t>10</w:t>
            </w:r>
          </w:p>
        </w:tc>
      </w:tr>
      <w:tr w:rsidR="00540919" w:rsidRPr="00DB7599" w14:paraId="4F7F9B14" w14:textId="77777777" w:rsidTr="00A36AAF">
        <w:tc>
          <w:tcPr>
            <w:tcW w:w="715" w:type="dxa"/>
          </w:tcPr>
          <w:p w14:paraId="0A7DD453" w14:textId="77777777" w:rsidR="00540919" w:rsidRPr="00DB7599" w:rsidRDefault="00540919" w:rsidP="00A36AAF">
            <w:pPr>
              <w:rPr>
                <w:rFonts w:asciiTheme="minorBidi" w:hAnsiTheme="minorBidi"/>
              </w:rPr>
            </w:pPr>
            <w:r w:rsidRPr="00DB7599">
              <w:rPr>
                <w:rFonts w:asciiTheme="minorBidi" w:hAnsiTheme="minorBidi"/>
              </w:rPr>
              <w:t>2</w:t>
            </w:r>
          </w:p>
        </w:tc>
        <w:tc>
          <w:tcPr>
            <w:tcW w:w="5850" w:type="dxa"/>
          </w:tcPr>
          <w:p w14:paraId="184723A9" w14:textId="77777777" w:rsidR="00540919" w:rsidRPr="00DB7599" w:rsidRDefault="00540919" w:rsidP="00A36AAF">
            <w:pPr>
              <w:rPr>
                <w:rFonts w:asciiTheme="minorBidi" w:hAnsiTheme="minorBidi"/>
              </w:rPr>
            </w:pPr>
            <w:r w:rsidRPr="00DB7599">
              <w:rPr>
                <w:rFonts w:asciiTheme="minorBidi" w:hAnsiTheme="minorBidi"/>
                <w:color w:val="000000"/>
              </w:rPr>
              <w:t>CONTISS 13</w:t>
            </w:r>
          </w:p>
        </w:tc>
        <w:tc>
          <w:tcPr>
            <w:tcW w:w="1890" w:type="dxa"/>
          </w:tcPr>
          <w:p w14:paraId="7C2FC403" w14:textId="77777777" w:rsidR="00540919" w:rsidRPr="00DB7599" w:rsidRDefault="00540919" w:rsidP="00A36AAF">
            <w:pPr>
              <w:rPr>
                <w:rFonts w:asciiTheme="minorBidi" w:hAnsiTheme="minorBidi"/>
              </w:rPr>
            </w:pPr>
            <w:r w:rsidRPr="00DB7599">
              <w:rPr>
                <w:rFonts w:asciiTheme="minorBidi" w:hAnsiTheme="minorBidi"/>
              </w:rPr>
              <w:t>63</w:t>
            </w:r>
          </w:p>
        </w:tc>
      </w:tr>
      <w:tr w:rsidR="00540919" w:rsidRPr="00DB7599" w14:paraId="4257AE86" w14:textId="77777777" w:rsidTr="00A36AAF">
        <w:tc>
          <w:tcPr>
            <w:tcW w:w="715" w:type="dxa"/>
          </w:tcPr>
          <w:p w14:paraId="6D6D2EFF" w14:textId="77777777" w:rsidR="00540919" w:rsidRPr="00DB7599" w:rsidRDefault="00540919" w:rsidP="00A36AAF">
            <w:pPr>
              <w:rPr>
                <w:rFonts w:asciiTheme="minorBidi" w:hAnsiTheme="minorBidi"/>
              </w:rPr>
            </w:pPr>
            <w:r w:rsidRPr="00DB7599">
              <w:rPr>
                <w:rFonts w:asciiTheme="minorBidi" w:hAnsiTheme="minorBidi"/>
              </w:rPr>
              <w:t>3</w:t>
            </w:r>
          </w:p>
        </w:tc>
        <w:tc>
          <w:tcPr>
            <w:tcW w:w="5850" w:type="dxa"/>
          </w:tcPr>
          <w:p w14:paraId="10B0D996" w14:textId="77777777" w:rsidR="00540919" w:rsidRPr="00DB7599" w:rsidRDefault="00540919" w:rsidP="00A36AAF">
            <w:pPr>
              <w:rPr>
                <w:rFonts w:asciiTheme="minorBidi" w:hAnsiTheme="minorBidi"/>
              </w:rPr>
            </w:pPr>
            <w:r w:rsidRPr="00DB7599">
              <w:rPr>
                <w:rFonts w:asciiTheme="minorBidi" w:hAnsiTheme="minorBidi"/>
                <w:color w:val="000000"/>
              </w:rPr>
              <w:t>CONTISS 12 / CONMESS 4</w:t>
            </w:r>
          </w:p>
        </w:tc>
        <w:tc>
          <w:tcPr>
            <w:tcW w:w="1890" w:type="dxa"/>
          </w:tcPr>
          <w:p w14:paraId="6B980729" w14:textId="77777777" w:rsidR="00540919" w:rsidRPr="00DB7599" w:rsidRDefault="00540919" w:rsidP="00A36AAF">
            <w:pPr>
              <w:rPr>
                <w:rFonts w:asciiTheme="minorBidi" w:hAnsiTheme="minorBidi"/>
              </w:rPr>
            </w:pPr>
            <w:r w:rsidRPr="00DB7599">
              <w:rPr>
                <w:rFonts w:asciiTheme="minorBidi" w:hAnsiTheme="minorBidi"/>
              </w:rPr>
              <w:t>44</w:t>
            </w:r>
          </w:p>
        </w:tc>
      </w:tr>
      <w:tr w:rsidR="00540919" w:rsidRPr="00DB7599" w14:paraId="74CC17D6" w14:textId="77777777" w:rsidTr="00A36AAF">
        <w:tc>
          <w:tcPr>
            <w:tcW w:w="715" w:type="dxa"/>
          </w:tcPr>
          <w:p w14:paraId="38CF239F" w14:textId="77777777" w:rsidR="00540919" w:rsidRPr="00DB7599" w:rsidRDefault="00540919" w:rsidP="00A36AAF">
            <w:pPr>
              <w:rPr>
                <w:rFonts w:asciiTheme="minorBidi" w:hAnsiTheme="minorBidi"/>
              </w:rPr>
            </w:pPr>
            <w:r w:rsidRPr="00DB7599">
              <w:rPr>
                <w:rFonts w:asciiTheme="minorBidi" w:hAnsiTheme="minorBidi"/>
              </w:rPr>
              <w:t>4</w:t>
            </w:r>
          </w:p>
        </w:tc>
        <w:tc>
          <w:tcPr>
            <w:tcW w:w="5850" w:type="dxa"/>
          </w:tcPr>
          <w:p w14:paraId="7D965589" w14:textId="77777777" w:rsidR="00540919" w:rsidRPr="00DB7599" w:rsidRDefault="00540919" w:rsidP="00A36AAF">
            <w:pPr>
              <w:rPr>
                <w:rFonts w:asciiTheme="minorBidi" w:hAnsiTheme="minorBidi"/>
              </w:rPr>
            </w:pPr>
            <w:r w:rsidRPr="00DB7599">
              <w:rPr>
                <w:rFonts w:asciiTheme="minorBidi" w:hAnsiTheme="minorBidi"/>
                <w:color w:val="000000"/>
              </w:rPr>
              <w:t>CONTISS 11</w:t>
            </w:r>
          </w:p>
        </w:tc>
        <w:tc>
          <w:tcPr>
            <w:tcW w:w="1890" w:type="dxa"/>
          </w:tcPr>
          <w:p w14:paraId="0B5C739D" w14:textId="77777777" w:rsidR="00540919" w:rsidRPr="00DB7599" w:rsidRDefault="00540919" w:rsidP="00A36AAF">
            <w:pPr>
              <w:rPr>
                <w:rFonts w:asciiTheme="minorBidi" w:hAnsiTheme="minorBidi"/>
              </w:rPr>
            </w:pPr>
            <w:r w:rsidRPr="00DB7599">
              <w:rPr>
                <w:rFonts w:asciiTheme="minorBidi" w:hAnsiTheme="minorBidi"/>
              </w:rPr>
              <w:t>55</w:t>
            </w:r>
          </w:p>
        </w:tc>
      </w:tr>
      <w:tr w:rsidR="00540919" w:rsidRPr="00DB7599" w14:paraId="0097F39D" w14:textId="77777777" w:rsidTr="00A36AAF">
        <w:tc>
          <w:tcPr>
            <w:tcW w:w="715" w:type="dxa"/>
          </w:tcPr>
          <w:p w14:paraId="54BB69B9" w14:textId="77777777" w:rsidR="00540919" w:rsidRPr="00DB7599" w:rsidRDefault="00540919" w:rsidP="00A36AAF">
            <w:pPr>
              <w:rPr>
                <w:rFonts w:asciiTheme="minorBidi" w:hAnsiTheme="minorBidi"/>
              </w:rPr>
            </w:pPr>
            <w:r w:rsidRPr="00DB7599">
              <w:rPr>
                <w:rFonts w:asciiTheme="minorBidi" w:hAnsiTheme="minorBidi"/>
              </w:rPr>
              <w:t>5</w:t>
            </w:r>
          </w:p>
        </w:tc>
        <w:tc>
          <w:tcPr>
            <w:tcW w:w="5850" w:type="dxa"/>
          </w:tcPr>
          <w:p w14:paraId="34D3B726" w14:textId="77777777" w:rsidR="00540919" w:rsidRPr="00DB7599" w:rsidRDefault="00540919" w:rsidP="00A36AAF">
            <w:pPr>
              <w:rPr>
                <w:rFonts w:asciiTheme="minorBidi" w:hAnsiTheme="minorBidi"/>
              </w:rPr>
            </w:pPr>
            <w:r w:rsidRPr="00DB7599">
              <w:rPr>
                <w:rFonts w:asciiTheme="minorBidi" w:hAnsiTheme="minorBidi"/>
                <w:color w:val="000000"/>
              </w:rPr>
              <w:t>CONTISS 9</w:t>
            </w:r>
          </w:p>
        </w:tc>
        <w:tc>
          <w:tcPr>
            <w:tcW w:w="1890" w:type="dxa"/>
          </w:tcPr>
          <w:p w14:paraId="3925F795" w14:textId="77777777" w:rsidR="00540919" w:rsidRPr="00DB7599" w:rsidRDefault="00540919" w:rsidP="00A36AAF">
            <w:pPr>
              <w:rPr>
                <w:rFonts w:asciiTheme="minorBidi" w:hAnsiTheme="minorBidi"/>
              </w:rPr>
            </w:pPr>
            <w:r w:rsidRPr="00DB7599">
              <w:rPr>
                <w:rFonts w:asciiTheme="minorBidi" w:hAnsiTheme="minorBidi"/>
              </w:rPr>
              <w:t>128</w:t>
            </w:r>
          </w:p>
        </w:tc>
      </w:tr>
      <w:tr w:rsidR="00540919" w:rsidRPr="00DB7599" w14:paraId="45048BC7" w14:textId="77777777" w:rsidTr="00A36AAF">
        <w:tc>
          <w:tcPr>
            <w:tcW w:w="715" w:type="dxa"/>
          </w:tcPr>
          <w:p w14:paraId="60697166" w14:textId="77777777" w:rsidR="00540919" w:rsidRPr="00DB7599" w:rsidRDefault="00540919" w:rsidP="00A36AAF">
            <w:pPr>
              <w:rPr>
                <w:rFonts w:asciiTheme="minorBidi" w:hAnsiTheme="minorBidi"/>
              </w:rPr>
            </w:pPr>
            <w:r w:rsidRPr="00DB7599">
              <w:rPr>
                <w:rFonts w:asciiTheme="minorBidi" w:hAnsiTheme="minorBidi"/>
              </w:rPr>
              <w:t>6</w:t>
            </w:r>
          </w:p>
        </w:tc>
        <w:tc>
          <w:tcPr>
            <w:tcW w:w="5850" w:type="dxa"/>
          </w:tcPr>
          <w:p w14:paraId="48304C11" w14:textId="77777777" w:rsidR="00540919" w:rsidRPr="00DB7599" w:rsidRDefault="00540919" w:rsidP="00A36AAF">
            <w:pPr>
              <w:rPr>
                <w:rFonts w:asciiTheme="minorBidi" w:hAnsiTheme="minorBidi"/>
                <w:color w:val="000000"/>
              </w:rPr>
            </w:pPr>
            <w:r w:rsidRPr="00DB7599">
              <w:rPr>
                <w:rFonts w:asciiTheme="minorBidi" w:hAnsiTheme="minorBidi"/>
                <w:color w:val="000000"/>
              </w:rPr>
              <w:t>CONTISS 8</w:t>
            </w:r>
          </w:p>
        </w:tc>
        <w:tc>
          <w:tcPr>
            <w:tcW w:w="1890" w:type="dxa"/>
          </w:tcPr>
          <w:p w14:paraId="7FE310B2" w14:textId="77777777" w:rsidR="00540919" w:rsidRPr="00DB7599" w:rsidRDefault="00540919" w:rsidP="00A36AAF">
            <w:pPr>
              <w:rPr>
                <w:rFonts w:asciiTheme="minorBidi" w:hAnsiTheme="minorBidi"/>
              </w:rPr>
            </w:pPr>
            <w:r w:rsidRPr="00DB7599">
              <w:rPr>
                <w:rFonts w:asciiTheme="minorBidi" w:hAnsiTheme="minorBidi"/>
              </w:rPr>
              <w:t>116</w:t>
            </w:r>
          </w:p>
        </w:tc>
      </w:tr>
      <w:tr w:rsidR="00540919" w:rsidRPr="00DB7599" w14:paraId="4F9B9CC6" w14:textId="77777777" w:rsidTr="00A36AAF">
        <w:tc>
          <w:tcPr>
            <w:tcW w:w="715" w:type="dxa"/>
          </w:tcPr>
          <w:p w14:paraId="5A7328BC" w14:textId="77777777" w:rsidR="00540919" w:rsidRPr="00DB7599" w:rsidRDefault="00540919" w:rsidP="00A36AAF">
            <w:pPr>
              <w:rPr>
                <w:rFonts w:asciiTheme="minorBidi" w:hAnsiTheme="minorBidi"/>
              </w:rPr>
            </w:pPr>
            <w:r w:rsidRPr="00DB7599">
              <w:rPr>
                <w:rFonts w:asciiTheme="minorBidi" w:hAnsiTheme="minorBidi"/>
              </w:rPr>
              <w:t>7</w:t>
            </w:r>
          </w:p>
        </w:tc>
        <w:tc>
          <w:tcPr>
            <w:tcW w:w="5850" w:type="dxa"/>
          </w:tcPr>
          <w:p w14:paraId="0EEE8D2A" w14:textId="77777777" w:rsidR="00540919" w:rsidRPr="00DB7599" w:rsidRDefault="00540919" w:rsidP="00A36AAF">
            <w:pPr>
              <w:rPr>
                <w:rFonts w:asciiTheme="minorBidi" w:hAnsiTheme="minorBidi"/>
                <w:color w:val="000000"/>
              </w:rPr>
            </w:pPr>
            <w:r w:rsidRPr="00DB7599">
              <w:rPr>
                <w:rFonts w:asciiTheme="minorBidi" w:hAnsiTheme="minorBidi"/>
                <w:color w:val="000000"/>
              </w:rPr>
              <w:t>CONTISS 7</w:t>
            </w:r>
          </w:p>
        </w:tc>
        <w:tc>
          <w:tcPr>
            <w:tcW w:w="1890" w:type="dxa"/>
          </w:tcPr>
          <w:p w14:paraId="70AA4811" w14:textId="77777777" w:rsidR="00540919" w:rsidRPr="00DB7599" w:rsidRDefault="00540919" w:rsidP="00A36AAF">
            <w:pPr>
              <w:rPr>
                <w:rFonts w:asciiTheme="minorBidi" w:hAnsiTheme="minorBidi"/>
              </w:rPr>
            </w:pPr>
            <w:r w:rsidRPr="00DB7599">
              <w:rPr>
                <w:rFonts w:asciiTheme="minorBidi" w:hAnsiTheme="minorBidi"/>
              </w:rPr>
              <w:t>41</w:t>
            </w:r>
          </w:p>
        </w:tc>
      </w:tr>
      <w:tr w:rsidR="00540919" w:rsidRPr="00DB7599" w14:paraId="70BC97A7" w14:textId="77777777" w:rsidTr="00A36AAF">
        <w:tc>
          <w:tcPr>
            <w:tcW w:w="715" w:type="dxa"/>
          </w:tcPr>
          <w:p w14:paraId="1FDA47A6" w14:textId="77777777" w:rsidR="00540919" w:rsidRPr="00DB7599" w:rsidRDefault="00540919" w:rsidP="00A36AAF">
            <w:pPr>
              <w:rPr>
                <w:rFonts w:asciiTheme="minorBidi" w:hAnsiTheme="minorBidi"/>
              </w:rPr>
            </w:pPr>
            <w:r w:rsidRPr="00DB7599">
              <w:rPr>
                <w:rFonts w:asciiTheme="minorBidi" w:hAnsiTheme="minorBidi"/>
              </w:rPr>
              <w:t>8</w:t>
            </w:r>
          </w:p>
        </w:tc>
        <w:tc>
          <w:tcPr>
            <w:tcW w:w="5850" w:type="dxa"/>
          </w:tcPr>
          <w:p w14:paraId="13FB7E7A" w14:textId="77777777" w:rsidR="00540919" w:rsidRPr="00DB7599" w:rsidRDefault="00540919" w:rsidP="00A36AAF">
            <w:pPr>
              <w:rPr>
                <w:rFonts w:asciiTheme="minorBidi" w:hAnsiTheme="minorBidi"/>
                <w:color w:val="000000"/>
              </w:rPr>
            </w:pPr>
            <w:r w:rsidRPr="00DB7599">
              <w:rPr>
                <w:rFonts w:asciiTheme="minorBidi" w:hAnsiTheme="minorBidi"/>
                <w:color w:val="000000"/>
              </w:rPr>
              <w:t>CONTISS 6</w:t>
            </w:r>
          </w:p>
        </w:tc>
        <w:tc>
          <w:tcPr>
            <w:tcW w:w="1890" w:type="dxa"/>
          </w:tcPr>
          <w:p w14:paraId="322FD9A0" w14:textId="77777777" w:rsidR="00540919" w:rsidRPr="00DB7599" w:rsidRDefault="00540919" w:rsidP="00A36AAF">
            <w:pPr>
              <w:rPr>
                <w:rFonts w:asciiTheme="minorBidi" w:hAnsiTheme="minorBidi"/>
              </w:rPr>
            </w:pPr>
            <w:r w:rsidRPr="00DB7599">
              <w:rPr>
                <w:rFonts w:asciiTheme="minorBidi" w:hAnsiTheme="minorBidi"/>
              </w:rPr>
              <w:t>58</w:t>
            </w:r>
          </w:p>
        </w:tc>
      </w:tr>
      <w:tr w:rsidR="00540919" w:rsidRPr="00DB7599" w14:paraId="47D9B501" w14:textId="77777777" w:rsidTr="00A36AAF">
        <w:tc>
          <w:tcPr>
            <w:tcW w:w="715" w:type="dxa"/>
          </w:tcPr>
          <w:p w14:paraId="0E12DB48" w14:textId="77777777" w:rsidR="00540919" w:rsidRPr="00DB7599" w:rsidRDefault="00540919" w:rsidP="00A36AAF">
            <w:pPr>
              <w:rPr>
                <w:rFonts w:asciiTheme="minorBidi" w:hAnsiTheme="minorBidi"/>
              </w:rPr>
            </w:pPr>
            <w:r w:rsidRPr="00DB7599">
              <w:rPr>
                <w:rFonts w:asciiTheme="minorBidi" w:hAnsiTheme="minorBidi"/>
              </w:rPr>
              <w:t>9</w:t>
            </w:r>
          </w:p>
        </w:tc>
        <w:tc>
          <w:tcPr>
            <w:tcW w:w="5850" w:type="dxa"/>
          </w:tcPr>
          <w:p w14:paraId="04730525" w14:textId="77777777" w:rsidR="00540919" w:rsidRPr="00DB7599" w:rsidRDefault="00540919" w:rsidP="00A36AAF">
            <w:pPr>
              <w:rPr>
                <w:rFonts w:asciiTheme="minorBidi" w:hAnsiTheme="minorBidi"/>
                <w:color w:val="000000"/>
              </w:rPr>
            </w:pPr>
            <w:r w:rsidRPr="00DB7599">
              <w:rPr>
                <w:rFonts w:asciiTheme="minorBidi" w:hAnsiTheme="minorBidi"/>
                <w:color w:val="000000"/>
              </w:rPr>
              <w:t>CONTISS 5</w:t>
            </w:r>
          </w:p>
        </w:tc>
        <w:tc>
          <w:tcPr>
            <w:tcW w:w="1890" w:type="dxa"/>
          </w:tcPr>
          <w:p w14:paraId="4B990175" w14:textId="77777777" w:rsidR="00540919" w:rsidRPr="00DB7599" w:rsidRDefault="00540919" w:rsidP="00A36AAF">
            <w:pPr>
              <w:rPr>
                <w:rFonts w:asciiTheme="minorBidi" w:hAnsiTheme="minorBidi"/>
              </w:rPr>
            </w:pPr>
            <w:r w:rsidRPr="00DB7599">
              <w:rPr>
                <w:rFonts w:asciiTheme="minorBidi" w:hAnsiTheme="minorBidi"/>
              </w:rPr>
              <w:t>27</w:t>
            </w:r>
          </w:p>
        </w:tc>
      </w:tr>
      <w:tr w:rsidR="00540919" w:rsidRPr="00DB7599" w14:paraId="2961D49F" w14:textId="77777777" w:rsidTr="00A36AAF">
        <w:tc>
          <w:tcPr>
            <w:tcW w:w="715" w:type="dxa"/>
          </w:tcPr>
          <w:p w14:paraId="0601B67E" w14:textId="77777777" w:rsidR="00540919" w:rsidRPr="00DB7599" w:rsidRDefault="00540919" w:rsidP="00A36AAF">
            <w:pPr>
              <w:rPr>
                <w:rFonts w:asciiTheme="minorBidi" w:hAnsiTheme="minorBidi"/>
              </w:rPr>
            </w:pPr>
            <w:r w:rsidRPr="00DB7599">
              <w:rPr>
                <w:rFonts w:asciiTheme="minorBidi" w:hAnsiTheme="minorBidi"/>
              </w:rPr>
              <w:t>10</w:t>
            </w:r>
          </w:p>
        </w:tc>
        <w:tc>
          <w:tcPr>
            <w:tcW w:w="5850" w:type="dxa"/>
          </w:tcPr>
          <w:p w14:paraId="0AC2AC0F" w14:textId="77777777" w:rsidR="00540919" w:rsidRPr="00DB7599" w:rsidRDefault="00540919" w:rsidP="00A36AAF">
            <w:pPr>
              <w:rPr>
                <w:rFonts w:asciiTheme="minorBidi" w:hAnsiTheme="minorBidi"/>
                <w:color w:val="000000"/>
              </w:rPr>
            </w:pPr>
            <w:r w:rsidRPr="00DB7599">
              <w:rPr>
                <w:rFonts w:asciiTheme="minorBidi" w:hAnsiTheme="minorBidi"/>
                <w:color w:val="000000"/>
              </w:rPr>
              <w:t>CONTISS 4</w:t>
            </w:r>
          </w:p>
        </w:tc>
        <w:tc>
          <w:tcPr>
            <w:tcW w:w="1890" w:type="dxa"/>
          </w:tcPr>
          <w:p w14:paraId="694F7C56" w14:textId="77777777" w:rsidR="00540919" w:rsidRPr="00DB7599" w:rsidRDefault="00540919" w:rsidP="00A36AAF">
            <w:pPr>
              <w:rPr>
                <w:rFonts w:asciiTheme="minorBidi" w:hAnsiTheme="minorBidi"/>
              </w:rPr>
            </w:pPr>
            <w:r w:rsidRPr="00DB7599">
              <w:rPr>
                <w:rFonts w:asciiTheme="minorBidi" w:hAnsiTheme="minorBidi"/>
              </w:rPr>
              <w:t>7</w:t>
            </w:r>
          </w:p>
        </w:tc>
      </w:tr>
      <w:tr w:rsidR="00540919" w:rsidRPr="00DB7599" w14:paraId="62F27AAA" w14:textId="77777777" w:rsidTr="00A36AAF">
        <w:tc>
          <w:tcPr>
            <w:tcW w:w="715" w:type="dxa"/>
          </w:tcPr>
          <w:p w14:paraId="2926A863" w14:textId="77777777" w:rsidR="00540919" w:rsidRPr="00DB7599" w:rsidRDefault="00540919" w:rsidP="00A36AAF">
            <w:pPr>
              <w:rPr>
                <w:rFonts w:asciiTheme="minorBidi" w:hAnsiTheme="minorBidi"/>
              </w:rPr>
            </w:pPr>
          </w:p>
        </w:tc>
        <w:tc>
          <w:tcPr>
            <w:tcW w:w="5850" w:type="dxa"/>
          </w:tcPr>
          <w:p w14:paraId="4B16A286" w14:textId="77777777" w:rsidR="00540919" w:rsidRPr="00DB7599" w:rsidRDefault="00540919" w:rsidP="00A36AAF">
            <w:pPr>
              <w:rPr>
                <w:rFonts w:asciiTheme="minorBidi" w:hAnsiTheme="minorBidi"/>
                <w:b/>
                <w:bCs/>
              </w:rPr>
            </w:pPr>
            <w:r w:rsidRPr="00DB7599">
              <w:rPr>
                <w:rFonts w:asciiTheme="minorBidi" w:hAnsiTheme="minorBidi"/>
                <w:b/>
                <w:bCs/>
              </w:rPr>
              <w:t>Total</w:t>
            </w:r>
          </w:p>
        </w:tc>
        <w:tc>
          <w:tcPr>
            <w:tcW w:w="1890" w:type="dxa"/>
          </w:tcPr>
          <w:p w14:paraId="3E65D03D" w14:textId="77777777" w:rsidR="00540919" w:rsidRPr="00DB7599" w:rsidRDefault="00540919" w:rsidP="00A36AAF">
            <w:pPr>
              <w:rPr>
                <w:rFonts w:asciiTheme="minorBidi" w:hAnsiTheme="minorBidi"/>
                <w:b/>
                <w:bCs/>
              </w:rPr>
            </w:pPr>
            <w:r w:rsidRPr="00DB7599">
              <w:rPr>
                <w:rFonts w:asciiTheme="minorBidi" w:hAnsiTheme="minorBidi"/>
                <w:b/>
                <w:bCs/>
              </w:rPr>
              <w:t>549</w:t>
            </w:r>
          </w:p>
        </w:tc>
      </w:tr>
    </w:tbl>
    <w:p w14:paraId="0729D54D" w14:textId="77777777" w:rsidR="00A255F5" w:rsidRPr="00705741" w:rsidRDefault="00A255F5" w:rsidP="00705741">
      <w:pPr>
        <w:spacing w:after="0" w:line="276" w:lineRule="auto"/>
        <w:ind w:right="-755"/>
        <w:jc w:val="both"/>
        <w:rPr>
          <w:rFonts w:asciiTheme="minorBidi" w:eastAsia="Times New Roman" w:hAnsiTheme="minorBidi"/>
          <w:color w:val="000000"/>
        </w:rPr>
      </w:pPr>
    </w:p>
    <w:p w14:paraId="6AE8A796" w14:textId="77777777" w:rsidR="00A255F5" w:rsidRDefault="00A255F5" w:rsidP="00A255F5">
      <w:pPr>
        <w:pStyle w:val="ListParagraph"/>
        <w:spacing w:after="0" w:line="276" w:lineRule="auto"/>
        <w:ind w:left="-567" w:right="-755"/>
        <w:jc w:val="both"/>
        <w:rPr>
          <w:rFonts w:asciiTheme="minorBidi" w:hAnsiTheme="minorBidi"/>
          <w:b/>
          <w:bCs/>
          <w:color w:val="000000" w:themeColor="text1"/>
        </w:rPr>
      </w:pPr>
      <w:r w:rsidRPr="00DB7599">
        <w:rPr>
          <w:rFonts w:asciiTheme="minorBidi" w:hAnsiTheme="minorBidi"/>
          <w:b/>
          <w:bCs/>
          <w:color w:val="000000" w:themeColor="text1"/>
        </w:rPr>
        <w:t>STAFF</w:t>
      </w:r>
    </w:p>
    <w:p w14:paraId="6A0879AE" w14:textId="77777777" w:rsidR="00952DCE" w:rsidRDefault="00952DCE" w:rsidP="00A255F5">
      <w:pPr>
        <w:pStyle w:val="ListParagraph"/>
        <w:spacing w:after="0" w:line="276" w:lineRule="auto"/>
        <w:ind w:left="-567" w:right="-755"/>
        <w:jc w:val="both"/>
        <w:rPr>
          <w:rFonts w:asciiTheme="minorBidi" w:hAnsiTheme="minorBidi"/>
          <w:b/>
          <w:bCs/>
          <w:color w:val="000000" w:themeColor="text1"/>
        </w:rPr>
      </w:pPr>
    </w:p>
    <w:p w14:paraId="5CDF3DE2" w14:textId="29C6CECC" w:rsidR="00952DCE" w:rsidRPr="00952DCE" w:rsidRDefault="00952DCE" w:rsidP="00A255F5">
      <w:pPr>
        <w:pStyle w:val="ListParagraph"/>
        <w:spacing w:after="0" w:line="276" w:lineRule="auto"/>
        <w:ind w:left="-567" w:right="-755"/>
        <w:jc w:val="both"/>
        <w:rPr>
          <w:rFonts w:asciiTheme="minorBidi" w:hAnsiTheme="minorBidi"/>
          <w:color w:val="000000" w:themeColor="text1"/>
        </w:rPr>
      </w:pPr>
      <w:r w:rsidRPr="00705741">
        <w:rPr>
          <w:rFonts w:asciiTheme="minorBidi" w:hAnsiTheme="minorBidi"/>
          <w:color w:val="000000" w:themeColor="text1"/>
        </w:rPr>
        <w:t xml:space="preserve">Unilag Factor: We continue to work to improve the Unilag Factor shared </w:t>
      </w:r>
      <w:proofErr w:type="gramStart"/>
      <w:r w:rsidRPr="00705741">
        <w:rPr>
          <w:rFonts w:asciiTheme="minorBidi" w:hAnsiTheme="minorBidi"/>
          <w:color w:val="000000" w:themeColor="text1"/>
        </w:rPr>
        <w:t>to</w:t>
      </w:r>
      <w:proofErr w:type="gramEnd"/>
      <w:r w:rsidRPr="00705741">
        <w:rPr>
          <w:rFonts w:asciiTheme="minorBidi" w:hAnsiTheme="minorBidi"/>
          <w:color w:val="000000" w:themeColor="text1"/>
        </w:rPr>
        <w:t xml:space="preserve"> staff. We </w:t>
      </w:r>
      <w:proofErr w:type="gramStart"/>
      <w:r w:rsidRPr="00705741">
        <w:rPr>
          <w:rFonts w:asciiTheme="minorBidi" w:hAnsiTheme="minorBidi"/>
          <w:color w:val="000000" w:themeColor="text1"/>
        </w:rPr>
        <w:t xml:space="preserve">have </w:t>
      </w:r>
      <w:r>
        <w:rPr>
          <w:rFonts w:asciiTheme="minorBidi" w:hAnsiTheme="minorBidi"/>
          <w:color w:val="000000" w:themeColor="text1"/>
        </w:rPr>
        <w:t xml:space="preserve"> been</w:t>
      </w:r>
      <w:proofErr w:type="gramEnd"/>
      <w:r>
        <w:rPr>
          <w:rFonts w:asciiTheme="minorBidi" w:hAnsiTheme="minorBidi"/>
          <w:color w:val="000000" w:themeColor="text1"/>
        </w:rPr>
        <w:t xml:space="preserve"> able </w:t>
      </w:r>
      <w:r w:rsidR="00705741">
        <w:rPr>
          <w:rFonts w:asciiTheme="minorBidi" w:hAnsiTheme="minorBidi"/>
          <w:color w:val="000000" w:themeColor="text1"/>
        </w:rPr>
        <w:t>to double</w:t>
      </w:r>
      <w:r>
        <w:rPr>
          <w:rFonts w:asciiTheme="minorBidi" w:hAnsiTheme="minorBidi"/>
          <w:color w:val="000000" w:themeColor="text1"/>
        </w:rPr>
        <w:t xml:space="preserve"> </w:t>
      </w:r>
    </w:p>
    <w:p w14:paraId="7A7223AB" w14:textId="77777777" w:rsidR="00A255F5" w:rsidRPr="00DB7599" w:rsidRDefault="00A255F5" w:rsidP="00A255F5">
      <w:pPr>
        <w:spacing w:after="0" w:line="276" w:lineRule="auto"/>
        <w:ind w:left="-567" w:right="-755"/>
        <w:jc w:val="both"/>
        <w:rPr>
          <w:rFonts w:asciiTheme="minorBidi" w:eastAsiaTheme="majorEastAsia" w:hAnsiTheme="minorBidi"/>
          <w:spacing w:val="-10"/>
          <w:kern w:val="28"/>
          <w:sz w:val="10"/>
          <w:szCs w:val="10"/>
        </w:rPr>
      </w:pPr>
    </w:p>
    <w:p w14:paraId="07CF52D5" w14:textId="0D95DAE3" w:rsidR="00A255F5" w:rsidRPr="003B0C82" w:rsidRDefault="00A255F5" w:rsidP="00A255F5">
      <w:pPr>
        <w:pStyle w:val="ListParagraph"/>
        <w:spacing w:after="0" w:line="276" w:lineRule="auto"/>
        <w:ind w:left="-567" w:right="-755"/>
        <w:jc w:val="both"/>
        <w:rPr>
          <w:rFonts w:asciiTheme="minorBidi" w:eastAsiaTheme="majorEastAsia" w:hAnsiTheme="minorBidi"/>
          <w:i/>
          <w:iCs/>
          <w:spacing w:val="-10"/>
          <w:kern w:val="28"/>
        </w:rPr>
      </w:pPr>
      <w:r w:rsidRPr="00DB7599">
        <w:rPr>
          <w:rFonts w:asciiTheme="minorBidi" w:hAnsiTheme="minorBidi"/>
          <w:b/>
          <w:i/>
          <w:iCs/>
        </w:rPr>
        <w:t>Recruitment</w:t>
      </w:r>
      <w:r>
        <w:rPr>
          <w:rFonts w:asciiTheme="minorBidi" w:hAnsiTheme="minorBidi"/>
          <w:b/>
          <w:i/>
          <w:iCs/>
        </w:rPr>
        <w:t xml:space="preserve"> - </w:t>
      </w:r>
      <w:r w:rsidRPr="00DB7599">
        <w:rPr>
          <w:rFonts w:asciiTheme="minorBidi" w:hAnsiTheme="minorBidi"/>
          <w:bCs/>
        </w:rPr>
        <w:t>In August 2025, we receive</w:t>
      </w:r>
      <w:r>
        <w:rPr>
          <w:rFonts w:asciiTheme="minorBidi" w:hAnsiTheme="minorBidi"/>
          <w:bCs/>
        </w:rPr>
        <w:t>d</w:t>
      </w:r>
      <w:r w:rsidRPr="00DB7599">
        <w:rPr>
          <w:rFonts w:asciiTheme="minorBidi" w:hAnsiTheme="minorBidi"/>
          <w:bCs/>
        </w:rPr>
        <w:t xml:space="preserve"> the Federal Government approval to proceed to advertise 350 vacancies for various positions in academic and non-teaching positions in Akoka and CMUL. We developed a robust advert for specific positions and advert was released on August 27, 2025.</w:t>
      </w:r>
      <w:r>
        <w:rPr>
          <w:rFonts w:asciiTheme="minorBidi" w:hAnsiTheme="minorBidi"/>
          <w:bCs/>
        </w:rPr>
        <w:t xml:space="preserve"> This </w:t>
      </w:r>
      <w:proofErr w:type="gramStart"/>
      <w:r>
        <w:rPr>
          <w:rFonts w:asciiTheme="minorBidi" w:hAnsiTheme="minorBidi"/>
          <w:bCs/>
        </w:rPr>
        <w:t>number  is</w:t>
      </w:r>
      <w:proofErr w:type="gramEnd"/>
      <w:r>
        <w:rPr>
          <w:rFonts w:asciiTheme="minorBidi" w:hAnsiTheme="minorBidi"/>
          <w:bCs/>
        </w:rPr>
        <w:t xml:space="preserve"> </w:t>
      </w:r>
      <w:r w:rsidR="00705741">
        <w:rPr>
          <w:rFonts w:asciiTheme="minorBidi" w:hAnsiTheme="minorBidi"/>
          <w:bCs/>
        </w:rPr>
        <w:t>inadequate,</w:t>
      </w:r>
      <w:r>
        <w:rPr>
          <w:rFonts w:asciiTheme="minorBidi" w:hAnsiTheme="minorBidi"/>
          <w:bCs/>
        </w:rPr>
        <w:t xml:space="preserve"> but we</w:t>
      </w:r>
      <w:r w:rsidR="00705741">
        <w:rPr>
          <w:rFonts w:asciiTheme="minorBidi" w:hAnsiTheme="minorBidi"/>
          <w:bCs/>
        </w:rPr>
        <w:t xml:space="preserve"> </w:t>
      </w:r>
      <w:r>
        <w:rPr>
          <w:rFonts w:asciiTheme="minorBidi" w:hAnsiTheme="minorBidi"/>
          <w:bCs/>
        </w:rPr>
        <w:t>have been assured of more next year.</w:t>
      </w:r>
    </w:p>
    <w:p w14:paraId="54C8D605" w14:textId="77777777" w:rsidR="00A255F5" w:rsidRDefault="00A255F5" w:rsidP="00705741">
      <w:pPr>
        <w:spacing w:after="0" w:line="276" w:lineRule="auto"/>
        <w:ind w:right="-755"/>
        <w:jc w:val="both"/>
        <w:rPr>
          <w:rFonts w:asciiTheme="minorBidi" w:hAnsiTheme="minorBidi"/>
          <w:b/>
        </w:rPr>
      </w:pPr>
    </w:p>
    <w:p w14:paraId="4ACFCA82" w14:textId="4ED176D6" w:rsidR="007E32BC" w:rsidRPr="002821F7" w:rsidRDefault="007E32BC" w:rsidP="007E32BC">
      <w:pPr>
        <w:spacing w:after="0" w:line="276" w:lineRule="auto"/>
        <w:ind w:left="-567" w:right="-755"/>
        <w:jc w:val="both"/>
        <w:rPr>
          <w:rFonts w:asciiTheme="minorBidi" w:hAnsiTheme="minorBidi"/>
        </w:rPr>
      </w:pPr>
      <w:r w:rsidRPr="002821F7">
        <w:rPr>
          <w:rFonts w:asciiTheme="minorBidi" w:hAnsiTheme="minorBidi"/>
          <w:b/>
        </w:rPr>
        <w:t>Salary Ar</w:t>
      </w:r>
      <w:r>
        <w:rPr>
          <w:rFonts w:asciiTheme="minorBidi" w:hAnsiTheme="minorBidi"/>
          <w:b/>
        </w:rPr>
        <w:t>r</w:t>
      </w:r>
      <w:r w:rsidRPr="002821F7">
        <w:rPr>
          <w:rFonts w:asciiTheme="minorBidi" w:hAnsiTheme="minorBidi"/>
          <w:b/>
        </w:rPr>
        <w:t>ears and Sabbatical</w:t>
      </w:r>
    </w:p>
    <w:p w14:paraId="2098B558" w14:textId="4AF842EC" w:rsidR="007E32BC" w:rsidRPr="00DB7599" w:rsidRDefault="007E32BC" w:rsidP="007E32BC">
      <w:pPr>
        <w:spacing w:after="0" w:line="276" w:lineRule="auto"/>
        <w:ind w:left="-567" w:right="-755"/>
        <w:jc w:val="both"/>
        <w:rPr>
          <w:rFonts w:asciiTheme="minorBidi" w:hAnsiTheme="minorBidi"/>
          <w:color w:val="EE0000"/>
        </w:rPr>
      </w:pPr>
      <w:r w:rsidRPr="002821F7">
        <w:rPr>
          <w:rFonts w:asciiTheme="minorBidi" w:hAnsiTheme="minorBidi"/>
          <w:bCs/>
        </w:rPr>
        <w:t xml:space="preserve">The University is still faced with the challenge of the Federal Government </w:t>
      </w:r>
      <w:r w:rsidRPr="002821F7">
        <w:rPr>
          <w:rFonts w:asciiTheme="minorBidi" w:hAnsiTheme="minorBidi"/>
        </w:rPr>
        <w:t xml:space="preserve">non-payment of honorarium to visiting lecturers on sabbatical from various Organisations (between 2020 and 2024) to the University of Lagos. </w:t>
      </w:r>
    </w:p>
    <w:p w14:paraId="1D71BBD3" w14:textId="77777777" w:rsidR="007E32BC" w:rsidRPr="003B0C82" w:rsidRDefault="007E32BC" w:rsidP="007E32BC">
      <w:pPr>
        <w:spacing w:after="0" w:line="276" w:lineRule="auto"/>
        <w:ind w:left="-567" w:right="-755"/>
        <w:jc w:val="both"/>
        <w:rPr>
          <w:rFonts w:asciiTheme="minorBidi" w:hAnsiTheme="minorBidi"/>
          <w:color w:val="EE0000"/>
          <w:sz w:val="8"/>
          <w:szCs w:val="8"/>
        </w:rPr>
      </w:pPr>
    </w:p>
    <w:p w14:paraId="2F3F52BD" w14:textId="77777777" w:rsidR="007E32BC" w:rsidRPr="00DB7599" w:rsidRDefault="007E32BC" w:rsidP="007E32BC">
      <w:pPr>
        <w:spacing w:after="0" w:line="276" w:lineRule="auto"/>
        <w:ind w:left="-567" w:right="-755"/>
        <w:jc w:val="both"/>
        <w:rPr>
          <w:rFonts w:asciiTheme="minorBidi" w:hAnsiTheme="minorBidi"/>
          <w:b/>
          <w:bCs/>
          <w:i/>
          <w:iCs/>
        </w:rPr>
      </w:pPr>
      <w:r w:rsidRPr="00DB7599">
        <w:rPr>
          <w:rFonts w:asciiTheme="minorBidi" w:hAnsiTheme="minorBidi"/>
          <w:b/>
          <w:bCs/>
          <w:i/>
          <w:iCs/>
        </w:rPr>
        <w:t>Career progression for non-teaching</w:t>
      </w:r>
    </w:p>
    <w:p w14:paraId="2B55E245" w14:textId="77777777" w:rsidR="007E32BC" w:rsidRDefault="007E32BC" w:rsidP="007E32BC">
      <w:pPr>
        <w:spacing w:after="0" w:line="276" w:lineRule="auto"/>
        <w:ind w:left="-567" w:right="-755"/>
        <w:jc w:val="both"/>
        <w:rPr>
          <w:rFonts w:asciiTheme="minorBidi" w:hAnsiTheme="minorBidi"/>
        </w:rPr>
      </w:pPr>
      <w:r w:rsidRPr="00DB7599">
        <w:rPr>
          <w:rFonts w:asciiTheme="minorBidi" w:hAnsiTheme="minorBidi"/>
        </w:rPr>
        <w:lastRenderedPageBreak/>
        <w:t>The proposal for review of career progression from Deputy Registrar and Deputy Bursar to Senior Deputy Registrar and Senior Deputy Bursar awas presented for Council consideration and has since been approved.</w:t>
      </w:r>
    </w:p>
    <w:p w14:paraId="37A93783" w14:textId="77777777" w:rsidR="00F56213" w:rsidRDefault="00F56213" w:rsidP="007E32BC">
      <w:pPr>
        <w:spacing w:after="0" w:line="276" w:lineRule="auto"/>
        <w:ind w:left="-567" w:right="-755"/>
        <w:jc w:val="both"/>
        <w:rPr>
          <w:rFonts w:asciiTheme="minorBidi" w:hAnsiTheme="minorBidi"/>
        </w:rPr>
      </w:pPr>
    </w:p>
    <w:p w14:paraId="146C5452" w14:textId="77777777" w:rsidR="00F56213" w:rsidRPr="00606E7B" w:rsidRDefault="00F56213" w:rsidP="00F56213">
      <w:pPr>
        <w:spacing w:after="0" w:line="276" w:lineRule="auto"/>
        <w:ind w:left="-567" w:right="-755"/>
        <w:jc w:val="both"/>
        <w:rPr>
          <w:rFonts w:asciiTheme="minorBidi" w:hAnsiTheme="minorBidi"/>
          <w:b/>
          <w:bCs/>
        </w:rPr>
      </w:pPr>
      <w:r w:rsidRPr="00606E7B">
        <w:rPr>
          <w:rFonts w:asciiTheme="minorBidi" w:hAnsiTheme="minorBidi"/>
          <w:b/>
          <w:bCs/>
        </w:rPr>
        <w:t>CAPACITY BUILDING</w:t>
      </w:r>
    </w:p>
    <w:p w14:paraId="1AEB96B2" w14:textId="22589599" w:rsidR="00F56213" w:rsidRDefault="00F56213" w:rsidP="00F56213">
      <w:pPr>
        <w:pStyle w:val="ListParagraph"/>
        <w:spacing w:after="200" w:line="276" w:lineRule="auto"/>
        <w:ind w:left="-567" w:right="-755"/>
        <w:jc w:val="both"/>
        <w:rPr>
          <w:rFonts w:asciiTheme="minorBidi" w:eastAsia="Times New Roman" w:hAnsiTheme="minorBidi"/>
        </w:rPr>
      </w:pPr>
      <w:r w:rsidRPr="00606E7B">
        <w:rPr>
          <w:rFonts w:asciiTheme="minorBidi" w:hAnsiTheme="minorBidi"/>
          <w:bCs/>
        </w:rPr>
        <w:t xml:space="preserve">The University continued to invest in capacity building for staff. </w:t>
      </w:r>
      <w:r>
        <w:rPr>
          <w:rFonts w:asciiTheme="minorBidi" w:eastAsia="Times New Roman" w:hAnsiTheme="minorBidi"/>
        </w:rPr>
        <w:t xml:space="preserve">84 staff completed the </w:t>
      </w:r>
      <w:r w:rsidRPr="00606E7B">
        <w:rPr>
          <w:rFonts w:asciiTheme="minorBidi" w:eastAsia="Times New Roman" w:hAnsiTheme="minorBidi"/>
        </w:rPr>
        <w:t xml:space="preserve">Coursera training A total of 568 non-teaching staff were in various proficiencies including </w:t>
      </w:r>
      <w:r w:rsidRPr="00606E7B">
        <w:rPr>
          <w:rFonts w:asciiTheme="minorBidi" w:hAnsiTheme="minorBidi"/>
          <w:bCs/>
        </w:rPr>
        <w:t xml:space="preserve">writing skills, </w:t>
      </w:r>
      <w:r w:rsidRPr="00606E7B">
        <w:rPr>
          <w:rFonts w:asciiTheme="minorBidi" w:eastAsia="Times New Roman" w:hAnsiTheme="minorBidi"/>
        </w:rPr>
        <w:t xml:space="preserve">Digital Skills, Proficiency in the Laboratory: Excellence in Bursary Services, Security Excellence. </w:t>
      </w:r>
      <w:r w:rsidR="00705741">
        <w:rPr>
          <w:rFonts w:asciiTheme="minorBidi" w:eastAsia="Times New Roman" w:hAnsiTheme="minorBidi"/>
        </w:rPr>
        <w:t>We</w:t>
      </w:r>
      <w:r>
        <w:rPr>
          <w:rFonts w:asciiTheme="minorBidi" w:eastAsia="Times New Roman" w:hAnsiTheme="minorBidi"/>
        </w:rPr>
        <w:t xml:space="preserve"> also trained </w:t>
      </w:r>
      <w:r w:rsidRPr="00606E7B">
        <w:rPr>
          <w:rFonts w:asciiTheme="minorBidi" w:eastAsia="Times New Roman" w:hAnsiTheme="minorBidi"/>
        </w:rPr>
        <w:t xml:space="preserve">166 staff </w:t>
      </w:r>
      <w:proofErr w:type="gramStart"/>
      <w:r w:rsidRPr="00606E7B">
        <w:rPr>
          <w:rFonts w:asciiTheme="minorBidi" w:eastAsia="Times New Roman" w:hAnsiTheme="minorBidi"/>
        </w:rPr>
        <w:t>school teachers</w:t>
      </w:r>
      <w:proofErr w:type="gramEnd"/>
      <w:r w:rsidRPr="00606E7B">
        <w:rPr>
          <w:rFonts w:asciiTheme="minorBidi" w:eastAsia="Times New Roman" w:hAnsiTheme="minorBidi"/>
        </w:rPr>
        <w:t xml:space="preserve"> </w:t>
      </w:r>
      <w:r>
        <w:rPr>
          <w:rFonts w:asciiTheme="minorBidi" w:eastAsia="Times New Roman" w:hAnsiTheme="minorBidi"/>
        </w:rPr>
        <w:t xml:space="preserve">in </w:t>
      </w:r>
      <w:r w:rsidR="00705741">
        <w:rPr>
          <w:rFonts w:asciiTheme="minorBidi" w:eastAsia="Times New Roman" w:hAnsiTheme="minorBidi"/>
        </w:rPr>
        <w:t>digital</w:t>
      </w:r>
      <w:r>
        <w:rPr>
          <w:rFonts w:asciiTheme="minorBidi" w:eastAsia="Times New Roman" w:hAnsiTheme="minorBidi"/>
        </w:rPr>
        <w:t xml:space="preserve"> and communication skills. </w:t>
      </w:r>
    </w:p>
    <w:p w14:paraId="59017D7B" w14:textId="5B00FA63" w:rsidR="00F56213" w:rsidRPr="00DB7599" w:rsidRDefault="00F56213" w:rsidP="00F56213">
      <w:pPr>
        <w:spacing w:after="0" w:line="276" w:lineRule="auto"/>
        <w:ind w:left="-567" w:right="-755"/>
        <w:jc w:val="both"/>
        <w:rPr>
          <w:rFonts w:asciiTheme="minorBidi" w:hAnsiTheme="minorBidi"/>
        </w:rPr>
      </w:pPr>
      <w:r>
        <w:rPr>
          <w:rFonts w:asciiTheme="minorBidi" w:eastAsia="Times New Roman" w:hAnsiTheme="minorBidi"/>
        </w:rPr>
        <w:t xml:space="preserve">As we try to empower staff to develop new streams of income and improve financial security, </w:t>
      </w:r>
      <w:r w:rsidRPr="00577688">
        <w:t>232 staff were trained by ESDC</w:t>
      </w:r>
      <w:r>
        <w:t xml:space="preserve"> </w:t>
      </w:r>
      <w:r w:rsidRPr="00577688">
        <w:t>on a 6-month Skills Acquisition programme</w:t>
      </w:r>
    </w:p>
    <w:p w14:paraId="18D64118" w14:textId="77777777" w:rsidR="007E32BC" w:rsidRPr="00DB7599" w:rsidRDefault="007E32BC" w:rsidP="007E32BC">
      <w:pPr>
        <w:spacing w:after="0" w:line="276" w:lineRule="auto"/>
        <w:ind w:left="-567" w:right="-755"/>
        <w:jc w:val="both"/>
        <w:rPr>
          <w:rFonts w:asciiTheme="minorBidi" w:hAnsiTheme="minorBidi"/>
          <w:sz w:val="14"/>
          <w:szCs w:val="14"/>
        </w:rPr>
      </w:pPr>
    </w:p>
    <w:p w14:paraId="6E8BE8E4" w14:textId="77777777" w:rsidR="007E32BC" w:rsidRPr="00DB7599" w:rsidRDefault="007E32BC" w:rsidP="007E32BC">
      <w:pPr>
        <w:spacing w:after="0" w:line="276" w:lineRule="auto"/>
        <w:ind w:left="-567" w:right="-755"/>
        <w:jc w:val="both"/>
        <w:rPr>
          <w:rFonts w:asciiTheme="minorBidi" w:hAnsiTheme="minorBidi"/>
          <w:bCs/>
        </w:rPr>
      </w:pPr>
      <w:r w:rsidRPr="00DB7599">
        <w:rPr>
          <w:rFonts w:asciiTheme="minorBidi" w:hAnsiTheme="minorBidi"/>
          <w:b/>
          <w:bCs/>
          <w:i/>
          <w:iCs/>
        </w:rPr>
        <w:t>Staff achievements</w:t>
      </w:r>
    </w:p>
    <w:p w14:paraId="0872755B" w14:textId="77777777" w:rsidR="007E32BC" w:rsidRPr="00DB7599" w:rsidRDefault="007E32BC" w:rsidP="007E32BC">
      <w:pPr>
        <w:spacing w:after="0" w:line="276" w:lineRule="auto"/>
        <w:ind w:left="-567" w:right="-755"/>
        <w:jc w:val="both"/>
        <w:rPr>
          <w:rFonts w:asciiTheme="minorBidi" w:hAnsiTheme="minorBidi"/>
        </w:rPr>
      </w:pPr>
      <w:r w:rsidRPr="00DB7599">
        <w:rPr>
          <w:rFonts w:asciiTheme="minorBidi" w:hAnsiTheme="minorBidi"/>
        </w:rPr>
        <w:t>Last year, our own Professor Foluso Ebun Afolabi Lesi was recognized nationwide and awarded the Distinguished Pediatrician of the Year due to his immense contributions to the world of pediatrics and scholarship.</w:t>
      </w:r>
    </w:p>
    <w:p w14:paraId="2A0CE7B8" w14:textId="77777777" w:rsidR="007E32BC" w:rsidRPr="00DB7599" w:rsidRDefault="007E32BC" w:rsidP="007E32BC">
      <w:pPr>
        <w:spacing w:line="276" w:lineRule="auto"/>
        <w:ind w:left="-567" w:right="-755"/>
        <w:jc w:val="both"/>
        <w:rPr>
          <w:rFonts w:asciiTheme="minorBidi" w:hAnsiTheme="minorBidi"/>
          <w:bCs/>
        </w:rPr>
      </w:pPr>
      <w:r w:rsidRPr="00DB7599">
        <w:rPr>
          <w:rFonts w:asciiTheme="minorBidi" w:hAnsiTheme="minorBidi"/>
        </w:rPr>
        <w:t xml:space="preserve">On June 3, 2025, Dr Sola </w:t>
      </w:r>
      <w:proofErr w:type="spellStart"/>
      <w:r w:rsidRPr="00DB7599">
        <w:rPr>
          <w:rFonts w:asciiTheme="minorBidi" w:hAnsiTheme="minorBidi"/>
        </w:rPr>
        <w:t>Edagbami</w:t>
      </w:r>
      <w:proofErr w:type="spellEnd"/>
      <w:r w:rsidRPr="00DB7599">
        <w:rPr>
          <w:rFonts w:asciiTheme="minorBidi" w:hAnsiTheme="minorBidi"/>
        </w:rPr>
        <w:t xml:space="preserve"> of the Department of Computer Science, Faculty of Science, University of Lagos won the Research Fellowship Grant of Biomedical and Clinical Informatics (BCIL) Lab., Department of Computational Medicine and Bioinformatics at the University of Michigan, USA; and Seed Grant for an academic research writing project titled, “Building Research Writing Capacity in Nigerian Universities.</w:t>
      </w:r>
    </w:p>
    <w:p w14:paraId="6FFC6761" w14:textId="2D71AD45" w:rsidR="007E32BC" w:rsidRPr="001F3CFD" w:rsidRDefault="007E32BC" w:rsidP="001F3CFD">
      <w:pPr>
        <w:spacing w:line="276" w:lineRule="auto"/>
        <w:ind w:left="-567" w:right="-755"/>
        <w:jc w:val="both"/>
        <w:rPr>
          <w:rFonts w:asciiTheme="minorBidi" w:hAnsiTheme="minorBidi"/>
          <w:bCs/>
        </w:rPr>
      </w:pPr>
      <w:r w:rsidRPr="00DB7599">
        <w:rPr>
          <w:rFonts w:asciiTheme="minorBidi" w:hAnsiTheme="minorBidi"/>
          <w:lang w:val="en-NG"/>
        </w:rPr>
        <w:t xml:space="preserve">On Thursday, August 21, 2025, three of our senior members of staff (Professor Sunday Abayomi Adebisi, Mr. Abolade Akinwunmi and Mr. Temidayo Akeju) were honoured with the Fellowship of the Nigerian Institute of Management (Chartered) for their </w:t>
      </w:r>
      <w:r w:rsidRPr="00DB7599">
        <w:rPr>
          <w:rFonts w:asciiTheme="minorBidi" w:hAnsiTheme="minorBidi"/>
        </w:rPr>
        <w:t xml:space="preserve">distinction in leadership, </w:t>
      </w:r>
      <w:r w:rsidRPr="00DB7599">
        <w:rPr>
          <w:rFonts w:asciiTheme="minorBidi" w:hAnsiTheme="minorBidi"/>
          <w:lang w:val="en-NG"/>
        </w:rPr>
        <w:t xml:space="preserve">professional </w:t>
      </w:r>
      <w:r w:rsidRPr="00DB7599">
        <w:rPr>
          <w:rFonts w:asciiTheme="minorBidi" w:hAnsiTheme="minorBidi"/>
        </w:rPr>
        <w:t>and service</w:t>
      </w:r>
      <w:r w:rsidRPr="00DB7599">
        <w:rPr>
          <w:rFonts w:asciiTheme="minorBidi" w:hAnsiTheme="minorBidi"/>
          <w:lang w:val="en-NG"/>
        </w:rPr>
        <w:t>.</w:t>
      </w:r>
      <w:r w:rsidRPr="00DB7599">
        <w:rPr>
          <w:rFonts w:asciiTheme="minorBidi" w:hAnsiTheme="minorBidi"/>
          <w:bCs/>
        </w:rPr>
        <w:t xml:space="preserve">This further </w:t>
      </w:r>
      <w:r w:rsidRPr="00DB7599">
        <w:rPr>
          <w:rFonts w:asciiTheme="minorBidi" w:hAnsiTheme="minorBidi"/>
        </w:rPr>
        <w:t xml:space="preserve">underscores </w:t>
      </w:r>
      <w:r>
        <w:rPr>
          <w:rFonts w:asciiTheme="minorBidi" w:hAnsiTheme="minorBidi"/>
        </w:rPr>
        <w:t>field of Economics and dedication to academic excellence, the Director, DLI – Prof. Riskat Dauda was conferred a Fellow of the Nigerian Economic Society (NES)</w:t>
      </w:r>
    </w:p>
    <w:p w14:paraId="4D264093" w14:textId="77777777" w:rsidR="00705741" w:rsidRDefault="00965F10" w:rsidP="001F3CFD">
      <w:pPr>
        <w:spacing w:after="0" w:line="276" w:lineRule="auto"/>
        <w:ind w:left="-426" w:right="-755"/>
        <w:jc w:val="both"/>
        <w:rPr>
          <w:rFonts w:asciiTheme="minorBidi" w:hAnsiTheme="minorBidi"/>
          <w:b/>
        </w:rPr>
      </w:pPr>
      <w:r w:rsidRPr="00DB7599">
        <w:rPr>
          <w:rFonts w:asciiTheme="minorBidi" w:hAnsiTheme="minorBidi"/>
          <w:b/>
        </w:rPr>
        <w:t>COUNCIL</w:t>
      </w:r>
      <w:r w:rsidR="007D592E">
        <w:rPr>
          <w:rFonts w:asciiTheme="minorBidi" w:hAnsiTheme="minorBidi"/>
          <w:b/>
        </w:rPr>
        <w:t xml:space="preserve">AFFAIRS. </w:t>
      </w:r>
    </w:p>
    <w:p w14:paraId="16F98037" w14:textId="72BBC264" w:rsidR="000353A7" w:rsidRPr="00705741" w:rsidRDefault="007D592E" w:rsidP="001F3CFD">
      <w:pPr>
        <w:spacing w:after="0" w:line="276" w:lineRule="auto"/>
        <w:ind w:left="-426" w:right="-755"/>
        <w:jc w:val="both"/>
        <w:rPr>
          <w:rFonts w:asciiTheme="minorBidi" w:hAnsiTheme="minorBidi"/>
          <w:bCs/>
        </w:rPr>
      </w:pPr>
      <w:r>
        <w:rPr>
          <w:rFonts w:asciiTheme="minorBidi" w:hAnsiTheme="minorBidi"/>
          <w:b/>
        </w:rPr>
        <w:t xml:space="preserve">The council </w:t>
      </w:r>
      <w:r w:rsidR="00705741">
        <w:rPr>
          <w:rFonts w:asciiTheme="minorBidi" w:hAnsiTheme="minorBidi"/>
          <w:b/>
        </w:rPr>
        <w:t xml:space="preserve">retreat </w:t>
      </w:r>
      <w:r w:rsidR="00705741">
        <w:rPr>
          <w:rFonts w:asciiTheme="minorBidi" w:hAnsiTheme="minorBidi"/>
          <w:bCs/>
        </w:rPr>
        <w:t>was</w:t>
      </w:r>
      <w:r w:rsidR="00965F10" w:rsidRPr="00DB7599">
        <w:rPr>
          <w:rFonts w:asciiTheme="minorBidi" w:hAnsiTheme="minorBidi"/>
          <w:bCs/>
        </w:rPr>
        <w:t xml:space="preserve"> held between April 2 – 5, 2025 at Epe Resort and Spa, </w:t>
      </w:r>
      <w:r w:rsidR="005172C4">
        <w:rPr>
          <w:rFonts w:asciiTheme="minorBidi" w:hAnsiTheme="minorBidi"/>
          <w:bCs/>
        </w:rPr>
        <w:t xml:space="preserve">with the </w:t>
      </w:r>
      <w:proofErr w:type="gramStart"/>
      <w:r w:rsidR="005172C4">
        <w:rPr>
          <w:rFonts w:asciiTheme="minorBidi" w:hAnsiTheme="minorBidi"/>
          <w:bCs/>
        </w:rPr>
        <w:t>main focus</w:t>
      </w:r>
      <w:proofErr w:type="gramEnd"/>
      <w:r w:rsidR="005172C4">
        <w:rPr>
          <w:rFonts w:asciiTheme="minorBidi" w:hAnsiTheme="minorBidi"/>
          <w:bCs/>
        </w:rPr>
        <w:t xml:space="preserve"> on how to optimize our landed assets.</w:t>
      </w:r>
      <w:r w:rsidR="005172C4" w:rsidRPr="00DB7599">
        <w:rPr>
          <w:rFonts w:asciiTheme="minorBidi" w:hAnsiTheme="minorBidi"/>
          <w:bCs/>
        </w:rPr>
        <w:t xml:space="preserve">) </w:t>
      </w:r>
      <w:r w:rsidR="00E2778B">
        <w:rPr>
          <w:rFonts w:asciiTheme="minorBidi" w:hAnsiTheme="minorBidi"/>
          <w:bCs/>
        </w:rPr>
        <w:t>The following co</w:t>
      </w:r>
      <w:r>
        <w:rPr>
          <w:rFonts w:asciiTheme="minorBidi" w:hAnsiTheme="minorBidi"/>
          <w:bCs/>
        </w:rPr>
        <w:t>m</w:t>
      </w:r>
      <w:r w:rsidR="00E2778B">
        <w:rPr>
          <w:rFonts w:asciiTheme="minorBidi" w:hAnsiTheme="minorBidi"/>
          <w:bCs/>
        </w:rPr>
        <w:t xml:space="preserve">pleted their terms in </w:t>
      </w:r>
      <w:proofErr w:type="spellStart"/>
      <w:r w:rsidR="00E2778B">
        <w:rPr>
          <w:rFonts w:asciiTheme="minorBidi" w:hAnsiTheme="minorBidi"/>
          <w:bCs/>
        </w:rPr>
        <w:t>Counci</w:t>
      </w:r>
      <w:r>
        <w:rPr>
          <w:rFonts w:asciiTheme="minorBidi" w:hAnsiTheme="minorBidi"/>
          <w:bCs/>
        </w:rPr>
        <w:t>i</w:t>
      </w:r>
      <w:proofErr w:type="spellEnd"/>
      <w:r w:rsidR="00E2778B">
        <w:rPr>
          <w:rFonts w:asciiTheme="minorBidi" w:hAnsiTheme="minorBidi"/>
          <w:bCs/>
        </w:rPr>
        <w:t xml:space="preserve">. Senate representatives </w:t>
      </w:r>
      <w:r w:rsidR="00E2778B" w:rsidRPr="00DB7599">
        <w:rPr>
          <w:rFonts w:asciiTheme="minorBidi" w:hAnsiTheme="minorBidi"/>
          <w:bCs/>
        </w:rPr>
        <w:t>Profs. Akinboye, Prof. Odukoya and Prof. Ilori (</w:t>
      </w:r>
      <w:r w:rsidR="00E2778B" w:rsidRPr="00DB7599">
        <w:rPr>
          <w:rFonts w:asciiTheme="minorBidi" w:hAnsiTheme="minorBidi"/>
          <w:bCs/>
          <w:i/>
          <w:iCs/>
          <w:sz w:val="20"/>
          <w:szCs w:val="20"/>
        </w:rPr>
        <w:t>who</w:t>
      </w:r>
      <w:r w:rsidR="00E2778B" w:rsidRPr="00DB7599">
        <w:rPr>
          <w:rFonts w:asciiTheme="minorBidi" w:hAnsiTheme="minorBidi"/>
          <w:bCs/>
          <w:sz w:val="20"/>
          <w:szCs w:val="20"/>
        </w:rPr>
        <w:t xml:space="preserve"> </w:t>
      </w:r>
      <w:r w:rsidR="00E2778B" w:rsidRPr="00DB7599">
        <w:rPr>
          <w:rFonts w:asciiTheme="minorBidi" w:hAnsiTheme="minorBidi"/>
          <w:bCs/>
          <w:i/>
          <w:iCs/>
          <w:sz w:val="20"/>
          <w:szCs w:val="20"/>
        </w:rPr>
        <w:t>completed the term of Prof. Bola Oboh</w:t>
      </w:r>
      <w:r w:rsidR="00E2778B" w:rsidRPr="00DB7599">
        <w:rPr>
          <w:rFonts w:asciiTheme="minorBidi" w:hAnsiTheme="minorBidi"/>
          <w:bCs/>
        </w:rPr>
        <w:t>)</w:t>
      </w:r>
      <w:r>
        <w:rPr>
          <w:rFonts w:asciiTheme="minorBidi" w:hAnsiTheme="minorBidi"/>
          <w:bCs/>
        </w:rPr>
        <w:t xml:space="preserve"> and congregation representative Prof Kuye who we will be replacing today. </w:t>
      </w:r>
      <w:r>
        <w:rPr>
          <w:rFonts w:asciiTheme="minorBidi" w:hAnsiTheme="minorBidi"/>
        </w:rPr>
        <w:t>On the 30</w:t>
      </w:r>
      <w:proofErr w:type="gramStart"/>
      <w:r w:rsidRPr="00705741">
        <w:rPr>
          <w:rFonts w:asciiTheme="minorBidi" w:hAnsiTheme="minorBidi"/>
          <w:vertAlign w:val="superscript"/>
        </w:rPr>
        <w:t>th</w:t>
      </w:r>
      <w:r>
        <w:rPr>
          <w:rFonts w:asciiTheme="minorBidi" w:hAnsiTheme="minorBidi"/>
        </w:rPr>
        <w:t xml:space="preserve">  of</w:t>
      </w:r>
      <w:proofErr w:type="gramEnd"/>
      <w:r>
        <w:rPr>
          <w:rFonts w:asciiTheme="minorBidi" w:hAnsiTheme="minorBidi"/>
        </w:rPr>
        <w:t xml:space="preserve"> </w:t>
      </w:r>
      <w:r w:rsidR="00FA3963" w:rsidRPr="00705741">
        <w:rPr>
          <w:rFonts w:asciiTheme="minorBidi" w:hAnsiTheme="minorBidi"/>
          <w:bCs/>
        </w:rPr>
        <w:t xml:space="preserve">2025, </w:t>
      </w:r>
      <w:r>
        <w:rPr>
          <w:rFonts w:asciiTheme="minorBidi" w:hAnsiTheme="minorBidi"/>
          <w:bCs/>
        </w:rPr>
        <w:t xml:space="preserve">Senate </w:t>
      </w:r>
      <w:r w:rsidR="00FA3963" w:rsidRPr="00705741">
        <w:rPr>
          <w:rFonts w:asciiTheme="minorBidi" w:hAnsiTheme="minorBidi"/>
          <w:bCs/>
        </w:rPr>
        <w:t>elected Prof</w:t>
      </w:r>
      <w:r>
        <w:rPr>
          <w:rFonts w:asciiTheme="minorBidi" w:hAnsiTheme="minorBidi"/>
          <w:bCs/>
        </w:rPr>
        <w:t>s</w:t>
      </w:r>
      <w:r w:rsidR="00FA3963" w:rsidRPr="00705741">
        <w:rPr>
          <w:rFonts w:asciiTheme="minorBidi" w:hAnsiTheme="minorBidi"/>
          <w:bCs/>
        </w:rPr>
        <w:t xml:space="preserve">. Abraham Osinubi, Alabi Soneye </w:t>
      </w:r>
      <w:r>
        <w:rPr>
          <w:rFonts w:asciiTheme="minorBidi" w:hAnsiTheme="minorBidi"/>
          <w:bCs/>
        </w:rPr>
        <w:t>and</w:t>
      </w:r>
      <w:r w:rsidR="00FA3963" w:rsidRPr="00705741">
        <w:rPr>
          <w:rFonts w:asciiTheme="minorBidi" w:hAnsiTheme="minorBidi"/>
          <w:bCs/>
        </w:rPr>
        <w:t xml:space="preserve"> Mathew Ilori as </w:t>
      </w:r>
      <w:r>
        <w:rPr>
          <w:rFonts w:asciiTheme="minorBidi" w:hAnsiTheme="minorBidi"/>
          <w:bCs/>
        </w:rPr>
        <w:t xml:space="preserve">their </w:t>
      </w:r>
      <w:r w:rsidR="00BA5825" w:rsidRPr="00705741">
        <w:rPr>
          <w:rFonts w:asciiTheme="minorBidi" w:hAnsiTheme="minorBidi"/>
          <w:bCs/>
        </w:rPr>
        <w:t>representatives</w:t>
      </w:r>
      <w:r w:rsidR="00FA3963" w:rsidRPr="00705741">
        <w:rPr>
          <w:rFonts w:asciiTheme="minorBidi" w:hAnsiTheme="minorBidi"/>
          <w:bCs/>
        </w:rPr>
        <w:t xml:space="preserve"> </w:t>
      </w:r>
      <w:r>
        <w:rPr>
          <w:rFonts w:asciiTheme="minorBidi" w:hAnsiTheme="minorBidi"/>
          <w:bCs/>
        </w:rPr>
        <w:t xml:space="preserve">for a </w:t>
      </w:r>
      <w:proofErr w:type="gramStart"/>
      <w:r>
        <w:rPr>
          <w:rFonts w:asciiTheme="minorBidi" w:hAnsiTheme="minorBidi"/>
          <w:bCs/>
        </w:rPr>
        <w:t>4 year</w:t>
      </w:r>
      <w:proofErr w:type="gramEnd"/>
      <w:r>
        <w:rPr>
          <w:rFonts w:asciiTheme="minorBidi" w:hAnsiTheme="minorBidi"/>
          <w:bCs/>
        </w:rPr>
        <w:t xml:space="preserve"> term</w:t>
      </w:r>
      <w:r w:rsidR="00FA3963" w:rsidRPr="00705741">
        <w:rPr>
          <w:rFonts w:asciiTheme="minorBidi" w:hAnsiTheme="minorBidi"/>
          <w:bCs/>
        </w:rPr>
        <w:t xml:space="preserve">. </w:t>
      </w:r>
      <w:r w:rsidR="00516029" w:rsidRPr="00705741">
        <w:rPr>
          <w:rFonts w:asciiTheme="minorBidi" w:hAnsiTheme="minorBidi"/>
          <w:bCs/>
        </w:rPr>
        <w:t xml:space="preserve">I want to once again use this medium to thank all the exiting officers for their </w:t>
      </w:r>
      <w:r>
        <w:rPr>
          <w:rFonts w:asciiTheme="minorBidi" w:hAnsiTheme="minorBidi"/>
          <w:bCs/>
        </w:rPr>
        <w:t xml:space="preserve">maturity in addressing issues and their </w:t>
      </w:r>
      <w:r w:rsidR="00516029" w:rsidRPr="00705741">
        <w:rPr>
          <w:rFonts w:asciiTheme="minorBidi" w:hAnsiTheme="minorBidi"/>
          <w:bCs/>
        </w:rPr>
        <w:t>contributions to the advancement of the University.</w:t>
      </w:r>
    </w:p>
    <w:p w14:paraId="57FA4755" w14:textId="6BCF5977" w:rsidR="000353A7" w:rsidRDefault="000353A7" w:rsidP="000353A7">
      <w:pPr>
        <w:pStyle w:val="ListParagraph"/>
        <w:spacing w:after="0" w:line="276" w:lineRule="auto"/>
        <w:ind w:left="-567" w:right="-755"/>
        <w:jc w:val="both"/>
        <w:rPr>
          <w:rFonts w:asciiTheme="minorBidi" w:hAnsiTheme="minorBidi"/>
          <w:b/>
          <w:bCs/>
        </w:rPr>
      </w:pPr>
      <w:r w:rsidRPr="00DB7599">
        <w:rPr>
          <w:rFonts w:asciiTheme="minorBidi" w:hAnsiTheme="minorBidi"/>
          <w:b/>
          <w:bCs/>
        </w:rPr>
        <w:t>INFRASTRUCTURE</w:t>
      </w:r>
      <w:r w:rsidR="007D592E">
        <w:rPr>
          <w:rFonts w:asciiTheme="minorBidi" w:hAnsiTheme="minorBidi"/>
          <w:b/>
          <w:bCs/>
        </w:rPr>
        <w:t xml:space="preserve"> DEVELOPMENT</w:t>
      </w:r>
    </w:p>
    <w:p w14:paraId="693E0765" w14:textId="77777777" w:rsidR="007D592E" w:rsidRPr="00DB7599" w:rsidRDefault="007D592E" w:rsidP="000353A7">
      <w:pPr>
        <w:pStyle w:val="ListParagraph"/>
        <w:spacing w:after="0" w:line="276" w:lineRule="auto"/>
        <w:ind w:left="-567" w:right="-755"/>
        <w:jc w:val="both"/>
        <w:rPr>
          <w:rFonts w:asciiTheme="minorBidi" w:hAnsiTheme="minorBidi"/>
          <w:b/>
          <w:bCs/>
        </w:rPr>
      </w:pPr>
    </w:p>
    <w:p w14:paraId="378F5B0D" w14:textId="5D47C669" w:rsidR="000353A7" w:rsidRDefault="000353A7" w:rsidP="000353A7">
      <w:pPr>
        <w:spacing w:after="0" w:line="276" w:lineRule="auto"/>
        <w:ind w:left="-567" w:right="-755"/>
        <w:jc w:val="both"/>
        <w:rPr>
          <w:rFonts w:asciiTheme="minorBidi" w:hAnsiTheme="minorBidi"/>
          <w:bCs/>
        </w:rPr>
      </w:pPr>
      <w:r w:rsidRPr="00DB7599">
        <w:rPr>
          <w:rFonts w:asciiTheme="minorBidi" w:eastAsiaTheme="majorEastAsia" w:hAnsiTheme="minorBidi"/>
          <w:spacing w:val="-10"/>
          <w:kern w:val="28"/>
        </w:rPr>
        <w:t>Three projects were commissioned by the Pro-</w:t>
      </w:r>
      <w:r w:rsidR="00705741" w:rsidRPr="00DB7599">
        <w:rPr>
          <w:rFonts w:asciiTheme="minorBidi" w:eastAsiaTheme="majorEastAsia" w:hAnsiTheme="minorBidi"/>
          <w:spacing w:val="-10"/>
          <w:kern w:val="28"/>
        </w:rPr>
        <w:t>Chancellor during</w:t>
      </w:r>
      <w:r w:rsidRPr="00DB7599">
        <w:rPr>
          <w:rFonts w:asciiTheme="minorBidi" w:eastAsiaTheme="majorEastAsia" w:hAnsiTheme="minorBidi"/>
          <w:spacing w:val="-10"/>
          <w:kern w:val="28"/>
        </w:rPr>
        <w:t xml:space="preserve"> the </w:t>
      </w:r>
      <w:r w:rsidR="007D592E">
        <w:rPr>
          <w:rFonts w:asciiTheme="minorBidi" w:eastAsiaTheme="majorEastAsia" w:hAnsiTheme="minorBidi"/>
          <w:spacing w:val="-10"/>
          <w:kern w:val="28"/>
        </w:rPr>
        <w:t xml:space="preserve">convocation </w:t>
      </w:r>
      <w:r w:rsidRPr="00DB7599">
        <w:rPr>
          <w:rFonts w:asciiTheme="minorBidi" w:eastAsiaTheme="majorEastAsia" w:hAnsiTheme="minorBidi"/>
          <w:spacing w:val="-10"/>
          <w:kern w:val="28"/>
        </w:rPr>
        <w:t xml:space="preserve">ceremonies </w:t>
      </w:r>
      <w:r w:rsidR="007D592E">
        <w:rPr>
          <w:rFonts w:asciiTheme="minorBidi" w:eastAsiaTheme="majorEastAsia" w:hAnsiTheme="minorBidi"/>
          <w:spacing w:val="-10"/>
          <w:kern w:val="28"/>
        </w:rPr>
        <w:t xml:space="preserve">in January </w:t>
      </w:r>
      <w:proofErr w:type="gramStart"/>
      <w:r w:rsidR="007D592E">
        <w:rPr>
          <w:rFonts w:asciiTheme="minorBidi" w:eastAsiaTheme="majorEastAsia" w:hAnsiTheme="minorBidi"/>
          <w:spacing w:val="-10"/>
          <w:kern w:val="28"/>
        </w:rPr>
        <w:t xml:space="preserve">which </w:t>
      </w:r>
      <w:r w:rsidRPr="00DB7599">
        <w:rPr>
          <w:rFonts w:asciiTheme="minorBidi" w:eastAsiaTheme="majorEastAsia" w:hAnsiTheme="minorBidi"/>
          <w:spacing w:val="-10"/>
          <w:kern w:val="28"/>
        </w:rPr>
        <w:t xml:space="preserve"> ACEDHARS</w:t>
      </w:r>
      <w:proofErr w:type="gramEnd"/>
      <w:r w:rsidRPr="00DB7599">
        <w:rPr>
          <w:rFonts w:asciiTheme="minorBidi" w:eastAsiaTheme="majorEastAsia" w:hAnsiTheme="minorBidi"/>
          <w:spacing w:val="-10"/>
          <w:kern w:val="28"/>
        </w:rPr>
        <w:t xml:space="preserve"> Building– One of the world </w:t>
      </w:r>
      <w:proofErr w:type="gramStart"/>
      <w:r w:rsidRPr="00DB7599">
        <w:rPr>
          <w:rFonts w:asciiTheme="minorBidi" w:eastAsiaTheme="majorEastAsia" w:hAnsiTheme="minorBidi"/>
          <w:spacing w:val="-10"/>
          <w:kern w:val="28"/>
        </w:rPr>
        <w:t>bank</w:t>
      </w:r>
      <w:proofErr w:type="gramEnd"/>
      <w:r w:rsidRPr="00DB7599">
        <w:rPr>
          <w:rFonts w:asciiTheme="minorBidi" w:eastAsiaTheme="majorEastAsia" w:hAnsiTheme="minorBidi"/>
          <w:spacing w:val="-10"/>
          <w:kern w:val="28"/>
        </w:rPr>
        <w:t xml:space="preserve"> supported </w:t>
      </w:r>
      <w:r w:rsidR="00705741" w:rsidRPr="00DB7599">
        <w:rPr>
          <w:rFonts w:asciiTheme="minorBidi" w:eastAsiaTheme="majorEastAsia" w:hAnsiTheme="minorBidi"/>
          <w:spacing w:val="-10"/>
          <w:kern w:val="28"/>
        </w:rPr>
        <w:t>Centers</w:t>
      </w:r>
      <w:r w:rsidRPr="00DB7599">
        <w:rPr>
          <w:rFonts w:asciiTheme="minorBidi" w:eastAsiaTheme="majorEastAsia" w:hAnsiTheme="minorBidi"/>
          <w:spacing w:val="-10"/>
          <w:kern w:val="28"/>
        </w:rPr>
        <w:t xml:space="preserve"> of Excellence</w:t>
      </w:r>
      <w:r w:rsidR="007D592E">
        <w:rPr>
          <w:rFonts w:asciiTheme="minorBidi" w:eastAsiaTheme="majorEastAsia" w:hAnsiTheme="minorBidi"/>
          <w:spacing w:val="-10"/>
          <w:kern w:val="28"/>
        </w:rPr>
        <w:t xml:space="preserve">, </w:t>
      </w:r>
      <w:r w:rsidRPr="00DB7599">
        <w:rPr>
          <w:rFonts w:asciiTheme="minorBidi" w:eastAsiaTheme="majorEastAsia" w:hAnsiTheme="minorBidi"/>
          <w:spacing w:val="-10"/>
          <w:kern w:val="28"/>
        </w:rPr>
        <w:t xml:space="preserve">the new 120 bedspace Moremi Hall </w:t>
      </w:r>
      <w:r w:rsidR="007D592E">
        <w:rPr>
          <w:rFonts w:asciiTheme="minorBidi" w:eastAsiaTheme="majorEastAsia" w:hAnsiTheme="minorBidi"/>
          <w:spacing w:val="-10"/>
          <w:kern w:val="28"/>
        </w:rPr>
        <w:t xml:space="preserve">and the </w:t>
      </w:r>
      <w:r w:rsidRPr="00DB7599">
        <w:rPr>
          <w:rFonts w:asciiTheme="minorBidi" w:eastAsiaTheme="majorEastAsia" w:hAnsiTheme="minorBidi"/>
          <w:spacing w:val="-10"/>
          <w:kern w:val="28"/>
        </w:rPr>
        <w:t>ultra-modern Learning Commons</w:t>
      </w:r>
      <w:r w:rsidRPr="00DB7599">
        <w:rPr>
          <w:rFonts w:asciiTheme="minorBidi" w:hAnsiTheme="minorBidi"/>
          <w:bCs/>
        </w:rPr>
        <w:t>.</w:t>
      </w:r>
    </w:p>
    <w:p w14:paraId="75EB65B5" w14:textId="77777777" w:rsidR="00397638" w:rsidRPr="001F3CFD" w:rsidRDefault="00397638" w:rsidP="000353A7">
      <w:pPr>
        <w:spacing w:after="0" w:line="276" w:lineRule="auto"/>
        <w:ind w:left="-567" w:right="-755"/>
        <w:jc w:val="both"/>
        <w:rPr>
          <w:rFonts w:asciiTheme="minorBidi" w:eastAsiaTheme="majorEastAsia" w:hAnsiTheme="minorBidi"/>
          <w:spacing w:val="-10"/>
          <w:kern w:val="28"/>
          <w:sz w:val="14"/>
          <w:szCs w:val="14"/>
        </w:rPr>
      </w:pPr>
    </w:p>
    <w:p w14:paraId="14CB438E" w14:textId="2CF910E4" w:rsidR="0099569F" w:rsidRDefault="00727321" w:rsidP="000353A7">
      <w:pPr>
        <w:spacing w:after="0" w:line="276" w:lineRule="auto"/>
        <w:ind w:left="-567" w:right="-755"/>
        <w:jc w:val="both"/>
        <w:rPr>
          <w:rFonts w:asciiTheme="minorBidi" w:eastAsiaTheme="majorEastAsia" w:hAnsiTheme="minorBidi"/>
          <w:spacing w:val="-10"/>
          <w:kern w:val="28"/>
        </w:rPr>
      </w:pPr>
      <w:r>
        <w:rPr>
          <w:rFonts w:asciiTheme="minorBidi" w:eastAsiaTheme="majorEastAsia" w:hAnsiTheme="minorBidi"/>
          <w:spacing w:val="-10"/>
          <w:kern w:val="28"/>
        </w:rPr>
        <w:t xml:space="preserve">Ongoing projects that are </w:t>
      </w:r>
      <w:r w:rsidR="00397638">
        <w:rPr>
          <w:rFonts w:asciiTheme="minorBidi" w:eastAsiaTheme="majorEastAsia" w:hAnsiTheme="minorBidi"/>
          <w:spacing w:val="-10"/>
          <w:kern w:val="28"/>
        </w:rPr>
        <w:t xml:space="preserve">completed or </w:t>
      </w:r>
      <w:r>
        <w:rPr>
          <w:rFonts w:asciiTheme="minorBidi" w:eastAsiaTheme="majorEastAsia" w:hAnsiTheme="minorBidi"/>
          <w:spacing w:val="-10"/>
          <w:kern w:val="28"/>
        </w:rPr>
        <w:t>close to completion are the</w:t>
      </w:r>
    </w:p>
    <w:p w14:paraId="43460BED" w14:textId="12F64157" w:rsidR="0099569F" w:rsidRPr="00705741" w:rsidRDefault="0099569F" w:rsidP="00705741">
      <w:pPr>
        <w:pStyle w:val="ListParagraph"/>
        <w:numPr>
          <w:ilvl w:val="0"/>
          <w:numId w:val="28"/>
        </w:numPr>
        <w:spacing w:after="0" w:line="276" w:lineRule="auto"/>
        <w:ind w:right="-755"/>
        <w:jc w:val="both"/>
        <w:rPr>
          <w:rFonts w:asciiTheme="minorBidi" w:hAnsiTheme="minorBidi"/>
          <w:sz w:val="20"/>
          <w:szCs w:val="20"/>
        </w:rPr>
      </w:pPr>
      <w:r w:rsidRPr="00705741">
        <w:rPr>
          <w:rFonts w:asciiTheme="minorBidi" w:hAnsiTheme="minorBidi"/>
          <w:sz w:val="20"/>
          <w:szCs w:val="20"/>
        </w:rPr>
        <w:t>Institute of Maritime Studies building donated by the NIMASA</w:t>
      </w:r>
      <w:r w:rsidR="00397638" w:rsidRPr="00705741">
        <w:rPr>
          <w:rFonts w:asciiTheme="minorBidi" w:hAnsiTheme="minorBidi"/>
          <w:sz w:val="20"/>
          <w:szCs w:val="20"/>
        </w:rPr>
        <w:t xml:space="preserve"> </w:t>
      </w:r>
      <w:proofErr w:type="gramStart"/>
      <w:r w:rsidR="00397638" w:rsidRPr="00705741">
        <w:rPr>
          <w:rFonts w:asciiTheme="minorBidi" w:hAnsiTheme="minorBidi"/>
          <w:sz w:val="20"/>
          <w:szCs w:val="20"/>
        </w:rPr>
        <w:t>is</w:t>
      </w:r>
      <w:proofErr w:type="gramEnd"/>
      <w:r w:rsidR="00397638" w:rsidRPr="00705741">
        <w:rPr>
          <w:rFonts w:asciiTheme="minorBidi" w:hAnsiTheme="minorBidi"/>
          <w:sz w:val="20"/>
          <w:szCs w:val="20"/>
        </w:rPr>
        <w:t xml:space="preserve"> completed </w:t>
      </w:r>
    </w:p>
    <w:p w14:paraId="6ADA0A76" w14:textId="7F67C152" w:rsidR="0099569F" w:rsidRPr="00705741" w:rsidRDefault="0099569F" w:rsidP="00705741">
      <w:pPr>
        <w:pStyle w:val="ListParagraph"/>
        <w:numPr>
          <w:ilvl w:val="0"/>
          <w:numId w:val="28"/>
        </w:numPr>
        <w:spacing w:after="0" w:line="276" w:lineRule="auto"/>
        <w:ind w:right="-755"/>
        <w:jc w:val="both"/>
        <w:rPr>
          <w:rFonts w:asciiTheme="minorBidi" w:hAnsiTheme="minorBidi"/>
          <w:sz w:val="20"/>
          <w:szCs w:val="20"/>
        </w:rPr>
      </w:pPr>
      <w:r w:rsidRPr="00705741">
        <w:rPr>
          <w:rFonts w:asciiTheme="minorBidi" w:hAnsiTheme="minorBidi"/>
          <w:sz w:val="20"/>
          <w:szCs w:val="20"/>
        </w:rPr>
        <w:t>The vertical extension of the Architecture Building</w:t>
      </w:r>
      <w:r w:rsidR="00397638">
        <w:rPr>
          <w:rFonts w:asciiTheme="minorBidi" w:hAnsiTheme="minorBidi"/>
          <w:sz w:val="20"/>
          <w:szCs w:val="20"/>
        </w:rPr>
        <w:t xml:space="preserve"> completed </w:t>
      </w:r>
    </w:p>
    <w:p w14:paraId="377E9398" w14:textId="740F0DBE" w:rsidR="0099569F" w:rsidRPr="00705741" w:rsidRDefault="0099569F" w:rsidP="00705741">
      <w:pPr>
        <w:pStyle w:val="ListParagraph"/>
        <w:numPr>
          <w:ilvl w:val="0"/>
          <w:numId w:val="28"/>
        </w:numPr>
        <w:spacing w:after="0" w:line="276" w:lineRule="auto"/>
        <w:ind w:right="-755"/>
        <w:jc w:val="both"/>
        <w:rPr>
          <w:rFonts w:asciiTheme="minorBidi" w:hAnsiTheme="minorBidi"/>
          <w:sz w:val="20"/>
          <w:szCs w:val="20"/>
        </w:rPr>
      </w:pPr>
      <w:r w:rsidRPr="00705741">
        <w:rPr>
          <w:rFonts w:asciiTheme="minorBidi" w:hAnsiTheme="minorBidi"/>
          <w:sz w:val="20"/>
          <w:szCs w:val="20"/>
          <w:lang w:val="en-GB"/>
        </w:rPr>
        <w:t xml:space="preserve">SNEPCO 3-storey </w:t>
      </w:r>
      <w:r w:rsidRPr="00705741">
        <w:rPr>
          <w:rFonts w:asciiTheme="minorBidi" w:hAnsiTheme="minorBidi"/>
          <w:sz w:val="20"/>
          <w:szCs w:val="20"/>
        </w:rPr>
        <w:t xml:space="preserve">Multibillion naira Building </w:t>
      </w:r>
      <w:r w:rsidR="00397638" w:rsidRPr="00705741">
        <w:rPr>
          <w:rFonts w:asciiTheme="minorBidi" w:hAnsiTheme="minorBidi"/>
          <w:sz w:val="20"/>
          <w:szCs w:val="20"/>
        </w:rPr>
        <w:t>–</w:t>
      </w:r>
      <w:r w:rsidRPr="00705741">
        <w:rPr>
          <w:rFonts w:asciiTheme="minorBidi" w:hAnsiTheme="minorBidi"/>
          <w:sz w:val="20"/>
          <w:szCs w:val="20"/>
        </w:rPr>
        <w:t xml:space="preserve"> Geosciences</w:t>
      </w:r>
      <w:r w:rsidR="00397638">
        <w:rPr>
          <w:rFonts w:asciiTheme="minorBidi" w:hAnsiTheme="minorBidi"/>
          <w:sz w:val="20"/>
          <w:szCs w:val="20"/>
        </w:rPr>
        <w:t xml:space="preserve"> almost complete</w:t>
      </w:r>
    </w:p>
    <w:p w14:paraId="02E42F56" w14:textId="2715CDE7" w:rsidR="00397638" w:rsidRPr="00705741" w:rsidRDefault="00397638" w:rsidP="00705741">
      <w:pPr>
        <w:pStyle w:val="ListParagraph"/>
        <w:numPr>
          <w:ilvl w:val="0"/>
          <w:numId w:val="28"/>
        </w:numPr>
        <w:spacing w:after="0" w:line="276" w:lineRule="auto"/>
        <w:ind w:right="-755"/>
        <w:jc w:val="both"/>
        <w:rPr>
          <w:rFonts w:asciiTheme="minorBidi" w:hAnsiTheme="minorBidi"/>
          <w:sz w:val="20"/>
          <w:szCs w:val="20"/>
        </w:rPr>
      </w:pPr>
      <w:r w:rsidRPr="00705741">
        <w:rPr>
          <w:rFonts w:asciiTheme="minorBidi" w:hAnsiTheme="minorBidi"/>
          <w:sz w:val="20"/>
          <w:szCs w:val="20"/>
        </w:rPr>
        <w:t xml:space="preserve">UBA building is slated to be completed by January. </w:t>
      </w:r>
      <w:r w:rsidR="00705741" w:rsidRPr="00705741">
        <w:rPr>
          <w:rFonts w:asciiTheme="minorBidi" w:hAnsiTheme="minorBidi"/>
          <w:sz w:val="20"/>
          <w:szCs w:val="20"/>
        </w:rPr>
        <w:t>The UBA Park</w:t>
      </w:r>
      <w:r w:rsidRPr="00705741">
        <w:rPr>
          <w:rFonts w:asciiTheme="minorBidi" w:hAnsiTheme="minorBidi"/>
          <w:sz w:val="20"/>
          <w:szCs w:val="20"/>
        </w:rPr>
        <w:t xml:space="preserve"> was completed </w:t>
      </w:r>
      <w:proofErr w:type="spellStart"/>
      <w:r w:rsidRPr="00705741">
        <w:rPr>
          <w:rFonts w:asciiTheme="minorBidi" w:hAnsiTheme="minorBidi"/>
          <w:sz w:val="20"/>
          <w:szCs w:val="20"/>
        </w:rPr>
        <w:t>earler</w:t>
      </w:r>
      <w:proofErr w:type="spellEnd"/>
      <w:r w:rsidRPr="00705741">
        <w:rPr>
          <w:rFonts w:asciiTheme="minorBidi" w:hAnsiTheme="minorBidi"/>
          <w:sz w:val="20"/>
          <w:szCs w:val="20"/>
        </w:rPr>
        <w:t xml:space="preserve"> this year as well as the toilet facilities</w:t>
      </w:r>
    </w:p>
    <w:p w14:paraId="7FF0CF84" w14:textId="77777777" w:rsidR="00705741" w:rsidRDefault="00705741" w:rsidP="001F3CFD">
      <w:pPr>
        <w:spacing w:after="0" w:line="276" w:lineRule="auto"/>
        <w:ind w:right="-755"/>
        <w:jc w:val="both"/>
        <w:rPr>
          <w:rFonts w:asciiTheme="minorBidi" w:eastAsiaTheme="majorEastAsia" w:hAnsiTheme="minorBidi"/>
          <w:b/>
          <w:bCs/>
          <w:i/>
          <w:iCs/>
          <w:spacing w:val="-10"/>
          <w:kern w:val="28"/>
        </w:rPr>
      </w:pPr>
    </w:p>
    <w:p w14:paraId="31C93E27" w14:textId="6F3283A2" w:rsidR="000353A7" w:rsidRPr="00DB7599" w:rsidRDefault="000353A7" w:rsidP="000353A7">
      <w:pPr>
        <w:spacing w:after="0" w:line="276" w:lineRule="auto"/>
        <w:ind w:left="-567" w:right="-755"/>
        <w:jc w:val="both"/>
        <w:rPr>
          <w:rFonts w:asciiTheme="minorBidi" w:eastAsiaTheme="majorEastAsia" w:hAnsiTheme="minorBidi"/>
          <w:b/>
          <w:bCs/>
          <w:i/>
          <w:iCs/>
          <w:spacing w:val="-10"/>
          <w:kern w:val="28"/>
        </w:rPr>
      </w:pPr>
      <w:r w:rsidRPr="00DB7599">
        <w:rPr>
          <w:rFonts w:asciiTheme="minorBidi" w:eastAsiaTheme="majorEastAsia" w:hAnsiTheme="minorBidi"/>
          <w:b/>
          <w:bCs/>
          <w:i/>
          <w:iCs/>
          <w:spacing w:val="-10"/>
          <w:kern w:val="28"/>
        </w:rPr>
        <w:t xml:space="preserve">UNDP AI Unipod </w:t>
      </w:r>
    </w:p>
    <w:p w14:paraId="1376451E" w14:textId="5455E9EC" w:rsidR="00727321" w:rsidRDefault="00727321" w:rsidP="00727321">
      <w:pPr>
        <w:spacing w:after="0" w:line="276" w:lineRule="auto"/>
        <w:ind w:left="-567" w:right="-755"/>
        <w:jc w:val="both"/>
        <w:rPr>
          <w:rFonts w:asciiTheme="minorBidi" w:hAnsiTheme="minorBidi"/>
          <w:bCs/>
        </w:rPr>
      </w:pPr>
      <w:r w:rsidRPr="00DB7599">
        <w:rPr>
          <w:rFonts w:asciiTheme="minorBidi" w:hAnsiTheme="minorBidi"/>
          <w:bCs/>
        </w:rPr>
        <w:t>UNILAG UniPod facility expected to be completed this month will be an outstanding Artificial Intelligence-focused ecosystem aimed at advancing research, innovation, entrepreneurship, and leadership, as well as enhancing critical thinking and problem-solving capabilities.</w:t>
      </w:r>
      <w:r>
        <w:rPr>
          <w:rFonts w:asciiTheme="minorBidi" w:hAnsiTheme="minorBidi"/>
          <w:bCs/>
        </w:rPr>
        <w:t xml:space="preserve"> </w:t>
      </w:r>
      <w:r w:rsidRPr="00DB7599">
        <w:rPr>
          <w:rFonts w:asciiTheme="minorBidi" w:hAnsiTheme="minorBidi"/>
          <w:bCs/>
        </w:rPr>
        <w:t xml:space="preserve">The hub will feature an Artificial Intelligence Lab, Exhibition Space, and Event Space, as well as a Design Lab, Design Studio, Maker Space, </w:t>
      </w:r>
      <w:r w:rsidRPr="00DB7599">
        <w:rPr>
          <w:rFonts w:asciiTheme="minorBidi" w:hAnsiTheme="minorBidi"/>
          <w:bCs/>
        </w:rPr>
        <w:lastRenderedPageBreak/>
        <w:t xml:space="preserve">Collaboration Spaces, and Pitch Garage. The </w:t>
      </w:r>
      <w:r w:rsidR="000353A7" w:rsidRPr="00DB7599">
        <w:rPr>
          <w:rFonts w:asciiTheme="minorBidi" w:hAnsiTheme="minorBidi"/>
          <w:bCs/>
        </w:rPr>
        <w:t>MoA between University of Lagos and United Nations Development Programme (UNDP) was held on March 28, 2025.</w:t>
      </w:r>
    </w:p>
    <w:p w14:paraId="7141110F" w14:textId="77777777" w:rsidR="00727321" w:rsidRDefault="00727321" w:rsidP="00727321">
      <w:pPr>
        <w:spacing w:after="0" w:line="276" w:lineRule="auto"/>
        <w:ind w:left="-567" w:right="-755"/>
        <w:jc w:val="both"/>
        <w:rPr>
          <w:rFonts w:asciiTheme="minorBidi" w:hAnsiTheme="minorBidi"/>
          <w:bCs/>
        </w:rPr>
      </w:pPr>
    </w:p>
    <w:p w14:paraId="66968020" w14:textId="77777777" w:rsidR="00727321" w:rsidRPr="00DB7599" w:rsidRDefault="00727321" w:rsidP="00727321">
      <w:pPr>
        <w:pStyle w:val="ListParagraph"/>
        <w:spacing w:line="276" w:lineRule="auto"/>
        <w:ind w:left="-567" w:right="-755"/>
        <w:jc w:val="both"/>
        <w:rPr>
          <w:rFonts w:asciiTheme="minorBidi" w:eastAsiaTheme="majorEastAsia" w:hAnsiTheme="minorBidi"/>
          <w:b/>
          <w:bCs/>
          <w:i/>
          <w:iCs/>
          <w:spacing w:val="-10"/>
          <w:kern w:val="28"/>
        </w:rPr>
      </w:pPr>
      <w:r w:rsidRPr="00DB7599">
        <w:rPr>
          <w:rFonts w:asciiTheme="minorBidi" w:eastAsiaTheme="majorEastAsia" w:hAnsiTheme="minorBidi"/>
          <w:b/>
          <w:bCs/>
          <w:i/>
          <w:iCs/>
          <w:spacing w:val="-10"/>
          <w:kern w:val="28"/>
        </w:rPr>
        <w:t>Renovation of J.F. ADE.AJAYI Auditorium</w:t>
      </w:r>
    </w:p>
    <w:p w14:paraId="36BE31E7" w14:textId="1129FAAC" w:rsidR="00727321" w:rsidRPr="00DB7599" w:rsidRDefault="00727321" w:rsidP="00727321">
      <w:pPr>
        <w:pStyle w:val="ListParagraph"/>
        <w:spacing w:after="0" w:line="276" w:lineRule="auto"/>
        <w:ind w:left="-567" w:right="-755"/>
        <w:jc w:val="both"/>
        <w:rPr>
          <w:rFonts w:asciiTheme="minorBidi" w:eastAsiaTheme="majorEastAsia" w:hAnsiTheme="minorBidi"/>
          <w:spacing w:val="-10"/>
          <w:kern w:val="28"/>
        </w:rPr>
      </w:pPr>
      <w:r w:rsidRPr="00DB7599">
        <w:rPr>
          <w:rFonts w:asciiTheme="minorBidi" w:eastAsiaTheme="majorEastAsia" w:hAnsiTheme="minorBidi"/>
          <w:spacing w:val="-10"/>
          <w:kern w:val="28"/>
        </w:rPr>
        <w:t xml:space="preserve">The Lagos State Government has </w:t>
      </w:r>
      <w:r>
        <w:rPr>
          <w:rFonts w:asciiTheme="minorBidi" w:eastAsiaTheme="majorEastAsia" w:hAnsiTheme="minorBidi"/>
          <w:spacing w:val="-10"/>
          <w:kern w:val="28"/>
        </w:rPr>
        <w:t xml:space="preserve">supported </w:t>
      </w:r>
      <w:r w:rsidR="00705741">
        <w:rPr>
          <w:rFonts w:asciiTheme="minorBidi" w:eastAsiaTheme="majorEastAsia" w:hAnsiTheme="minorBidi"/>
          <w:spacing w:val="-10"/>
          <w:kern w:val="28"/>
        </w:rPr>
        <w:t xml:space="preserve">the </w:t>
      </w:r>
      <w:r w:rsidR="00705741" w:rsidRPr="00DB7599">
        <w:rPr>
          <w:rFonts w:asciiTheme="minorBidi" w:eastAsiaTheme="majorEastAsia" w:hAnsiTheme="minorBidi"/>
          <w:spacing w:val="-10"/>
          <w:kern w:val="28"/>
        </w:rPr>
        <w:t>rehabilitation</w:t>
      </w:r>
      <w:r w:rsidRPr="00DB7599">
        <w:rPr>
          <w:rFonts w:asciiTheme="minorBidi" w:eastAsiaTheme="majorEastAsia" w:hAnsiTheme="minorBidi"/>
          <w:spacing w:val="-10"/>
          <w:kern w:val="28"/>
        </w:rPr>
        <w:t xml:space="preserve"> of the J.F. Ade Ajayi. The contractors commenced work on Thursday, May 22, 2025. As you can see the Chairs has been replaced, air conditioning revamped and the toilets rehabilitated. We thank the Lagos State Government particularly our distinguished Alumni, Mr. Governor, Babajide Sanwo-</w:t>
      </w:r>
      <w:r w:rsidR="00705741" w:rsidRPr="00DB7599">
        <w:rPr>
          <w:rFonts w:asciiTheme="minorBidi" w:eastAsiaTheme="majorEastAsia" w:hAnsiTheme="minorBidi"/>
          <w:spacing w:val="-10"/>
          <w:kern w:val="28"/>
        </w:rPr>
        <w:t>Olu,</w:t>
      </w:r>
      <w:r w:rsidRPr="00DB7599">
        <w:rPr>
          <w:rFonts w:asciiTheme="minorBidi" w:eastAsiaTheme="majorEastAsia" w:hAnsiTheme="minorBidi"/>
          <w:spacing w:val="-10"/>
          <w:kern w:val="28"/>
        </w:rPr>
        <w:t xml:space="preserve"> for his continued support </w:t>
      </w:r>
      <w:r w:rsidR="00705741" w:rsidRPr="00DB7599">
        <w:rPr>
          <w:rFonts w:asciiTheme="minorBidi" w:eastAsiaTheme="majorEastAsia" w:hAnsiTheme="minorBidi"/>
          <w:spacing w:val="-10"/>
          <w:kern w:val="28"/>
        </w:rPr>
        <w:t>of</w:t>
      </w:r>
      <w:r w:rsidRPr="00DB7599">
        <w:rPr>
          <w:rFonts w:asciiTheme="minorBidi" w:eastAsiaTheme="majorEastAsia" w:hAnsiTheme="minorBidi"/>
          <w:spacing w:val="-10"/>
          <w:kern w:val="28"/>
        </w:rPr>
        <w:t xml:space="preserve"> the infrastructural development of our university.</w:t>
      </w:r>
    </w:p>
    <w:p w14:paraId="398D426F" w14:textId="77777777" w:rsidR="00727321" w:rsidRPr="004573DB" w:rsidRDefault="00727321" w:rsidP="00727321">
      <w:pPr>
        <w:pStyle w:val="ListParagraph"/>
        <w:spacing w:after="0" w:line="276" w:lineRule="auto"/>
        <w:ind w:left="-567" w:right="-755"/>
        <w:jc w:val="both"/>
        <w:rPr>
          <w:rFonts w:asciiTheme="minorBidi" w:eastAsiaTheme="majorEastAsia" w:hAnsiTheme="minorBidi"/>
          <w:spacing w:val="-10"/>
          <w:kern w:val="28"/>
          <w:sz w:val="8"/>
          <w:szCs w:val="8"/>
        </w:rPr>
      </w:pPr>
      <w:r w:rsidRPr="00DB7599">
        <w:rPr>
          <w:rFonts w:asciiTheme="minorBidi" w:eastAsiaTheme="majorEastAsia" w:hAnsiTheme="minorBidi"/>
          <w:spacing w:val="-10"/>
          <w:kern w:val="28"/>
        </w:rPr>
        <w:t xml:space="preserve"> </w:t>
      </w:r>
    </w:p>
    <w:p w14:paraId="224AF237" w14:textId="12824778" w:rsidR="00727321" w:rsidRDefault="00727321" w:rsidP="00727321">
      <w:pPr>
        <w:spacing w:after="0" w:line="276" w:lineRule="auto"/>
        <w:ind w:left="-567" w:right="-755"/>
        <w:jc w:val="both"/>
        <w:rPr>
          <w:rFonts w:asciiTheme="minorBidi" w:eastAsiaTheme="majorEastAsia" w:hAnsiTheme="minorBidi"/>
          <w:spacing w:val="-10"/>
          <w:kern w:val="28"/>
        </w:rPr>
      </w:pPr>
      <w:r w:rsidRPr="00DB7599">
        <w:rPr>
          <w:rFonts w:asciiTheme="minorBidi" w:eastAsiaTheme="majorEastAsia" w:hAnsiTheme="minorBidi"/>
          <w:spacing w:val="-10"/>
          <w:kern w:val="28"/>
        </w:rPr>
        <w:t xml:space="preserve">The </w:t>
      </w:r>
      <w:r w:rsidR="00705741" w:rsidRPr="00DB7599">
        <w:rPr>
          <w:rFonts w:asciiTheme="minorBidi" w:eastAsiaTheme="majorEastAsia" w:hAnsiTheme="minorBidi"/>
          <w:spacing w:val="-10"/>
          <w:kern w:val="28"/>
        </w:rPr>
        <w:t xml:space="preserve">State </w:t>
      </w:r>
      <w:r w:rsidR="00705741">
        <w:rPr>
          <w:rFonts w:asciiTheme="minorBidi" w:eastAsiaTheme="majorEastAsia" w:hAnsiTheme="minorBidi"/>
          <w:spacing w:val="-10"/>
          <w:kern w:val="28"/>
        </w:rPr>
        <w:t>governor</w:t>
      </w:r>
      <w:r>
        <w:rPr>
          <w:rFonts w:asciiTheme="minorBidi" w:eastAsiaTheme="majorEastAsia" w:hAnsiTheme="minorBidi"/>
          <w:spacing w:val="-10"/>
          <w:kern w:val="28"/>
        </w:rPr>
        <w:t xml:space="preserve"> has </w:t>
      </w:r>
      <w:r w:rsidR="00705741">
        <w:rPr>
          <w:rFonts w:asciiTheme="minorBidi" w:eastAsiaTheme="majorEastAsia" w:hAnsiTheme="minorBidi"/>
          <w:spacing w:val="-10"/>
          <w:kern w:val="28"/>
        </w:rPr>
        <w:t xml:space="preserve">also </w:t>
      </w:r>
      <w:r>
        <w:rPr>
          <w:rFonts w:asciiTheme="minorBidi" w:eastAsiaTheme="majorEastAsia" w:hAnsiTheme="minorBidi"/>
          <w:spacing w:val="-10"/>
          <w:kern w:val="28"/>
        </w:rPr>
        <w:t xml:space="preserve">given us a donor to build </w:t>
      </w:r>
      <w:proofErr w:type="gramStart"/>
      <w:r>
        <w:rPr>
          <w:rFonts w:asciiTheme="minorBidi" w:eastAsiaTheme="majorEastAsia" w:hAnsiTheme="minorBidi"/>
          <w:spacing w:val="-10"/>
          <w:kern w:val="28"/>
        </w:rPr>
        <w:t xml:space="preserve">a </w:t>
      </w:r>
      <w:r w:rsidRPr="00DB7599">
        <w:rPr>
          <w:rFonts w:asciiTheme="minorBidi" w:eastAsiaTheme="majorEastAsia" w:hAnsiTheme="minorBidi"/>
          <w:spacing w:val="-10"/>
          <w:kern w:val="28"/>
        </w:rPr>
        <w:t>learning</w:t>
      </w:r>
      <w:proofErr w:type="gramEnd"/>
      <w:r w:rsidRPr="00DB7599">
        <w:rPr>
          <w:rFonts w:asciiTheme="minorBidi" w:eastAsiaTheme="majorEastAsia" w:hAnsiTheme="minorBidi"/>
          <w:spacing w:val="-10"/>
          <w:kern w:val="28"/>
        </w:rPr>
        <w:t xml:space="preserve"> commons for innovators and entrepreneurs in the University</w:t>
      </w:r>
      <w:r>
        <w:rPr>
          <w:rFonts w:asciiTheme="minorBidi" w:eastAsiaTheme="majorEastAsia" w:hAnsiTheme="minorBidi"/>
          <w:spacing w:val="-10"/>
          <w:kern w:val="28"/>
        </w:rPr>
        <w:t>. The preliminaries have already commenced</w:t>
      </w:r>
    </w:p>
    <w:p w14:paraId="7E01B743" w14:textId="77777777" w:rsidR="00727321" w:rsidRDefault="00727321" w:rsidP="00727321">
      <w:pPr>
        <w:spacing w:after="0" w:line="276" w:lineRule="auto"/>
        <w:ind w:left="-567" w:right="-755"/>
        <w:jc w:val="both"/>
        <w:rPr>
          <w:rFonts w:asciiTheme="minorBidi" w:eastAsiaTheme="majorEastAsia" w:hAnsiTheme="minorBidi"/>
          <w:spacing w:val="-10"/>
          <w:kern w:val="28"/>
        </w:rPr>
      </w:pPr>
    </w:p>
    <w:p w14:paraId="5B13CEF6" w14:textId="77777777" w:rsidR="00727321" w:rsidRPr="00DB7599" w:rsidRDefault="00727321" w:rsidP="00727321">
      <w:pPr>
        <w:pStyle w:val="ListParagraph"/>
        <w:spacing w:line="276" w:lineRule="auto"/>
        <w:ind w:left="-567" w:right="-755"/>
        <w:jc w:val="both"/>
        <w:rPr>
          <w:rFonts w:asciiTheme="minorBidi" w:eastAsiaTheme="majorEastAsia" w:hAnsiTheme="minorBidi"/>
          <w:b/>
          <w:bCs/>
          <w:i/>
          <w:iCs/>
          <w:spacing w:val="-10"/>
          <w:kern w:val="28"/>
        </w:rPr>
      </w:pPr>
      <w:r w:rsidRPr="00DB7599">
        <w:rPr>
          <w:rFonts w:asciiTheme="minorBidi" w:eastAsiaTheme="majorEastAsia" w:hAnsiTheme="minorBidi"/>
          <w:b/>
          <w:bCs/>
          <w:i/>
          <w:iCs/>
          <w:spacing w:val="-10"/>
          <w:kern w:val="28"/>
        </w:rPr>
        <w:t>UNILAG Window on America</w:t>
      </w:r>
    </w:p>
    <w:p w14:paraId="66CBE03D" w14:textId="678AB7F2" w:rsidR="00727321" w:rsidRDefault="00727321" w:rsidP="00727321">
      <w:pPr>
        <w:pStyle w:val="ListParagraph"/>
        <w:spacing w:line="276" w:lineRule="auto"/>
        <w:ind w:left="-567" w:right="-755"/>
        <w:jc w:val="both"/>
        <w:rPr>
          <w:rFonts w:asciiTheme="minorBidi" w:eastAsia="Times New Roman" w:hAnsiTheme="minorBidi"/>
          <w:color w:val="202124"/>
          <w:shd w:val="clear" w:color="auto" w:fill="FFFFFF"/>
        </w:rPr>
      </w:pPr>
      <w:r w:rsidRPr="00DB7599">
        <w:rPr>
          <w:rFonts w:asciiTheme="minorBidi" w:eastAsia="Times New Roman" w:hAnsiTheme="minorBidi"/>
          <w:color w:val="202124"/>
          <w:shd w:val="clear" w:color="auto" w:fill="FFFFFF"/>
        </w:rPr>
        <w:t xml:space="preserve">The Space </w:t>
      </w:r>
      <w:r>
        <w:rPr>
          <w:rFonts w:asciiTheme="minorBidi" w:eastAsia="Times New Roman" w:hAnsiTheme="minorBidi"/>
          <w:color w:val="202124"/>
          <w:shd w:val="clear" w:color="auto" w:fill="FFFFFF"/>
        </w:rPr>
        <w:t>is a</w:t>
      </w:r>
      <w:r w:rsidRPr="00DB7599">
        <w:rPr>
          <w:rFonts w:asciiTheme="minorBidi" w:eastAsia="Times New Roman" w:hAnsiTheme="minorBidi"/>
          <w:color w:val="202124"/>
          <w:shd w:val="clear" w:color="auto" w:fill="FFFFFF"/>
        </w:rPr>
        <w:t xml:space="preserve"> cooperative learning environment designed to increase mutual understanding between Nigeria and the United States. The Space offers programs/activities in six core areas: </w:t>
      </w:r>
      <w:r w:rsidRPr="00705741">
        <w:rPr>
          <w:rFonts w:asciiTheme="minorBidi" w:eastAsia="Times New Roman" w:hAnsiTheme="minorBidi"/>
          <w:b/>
          <w:bCs/>
          <w:color w:val="202124"/>
          <w:shd w:val="clear" w:color="auto" w:fill="FFFFFF"/>
        </w:rPr>
        <w:t>Education</w:t>
      </w:r>
      <w:r w:rsidRPr="00DB7599">
        <w:rPr>
          <w:rFonts w:asciiTheme="minorBidi" w:eastAsia="Times New Roman" w:hAnsiTheme="minorBidi"/>
          <w:color w:val="202124"/>
          <w:shd w:val="clear" w:color="auto" w:fill="FFFFFF"/>
        </w:rPr>
        <w:t xml:space="preserve">, </w:t>
      </w:r>
      <w:r w:rsidRPr="00705741">
        <w:rPr>
          <w:rFonts w:asciiTheme="minorBidi" w:eastAsia="Times New Roman" w:hAnsiTheme="minorBidi"/>
          <w:b/>
          <w:bCs/>
          <w:color w:val="202124"/>
          <w:shd w:val="clear" w:color="auto" w:fill="FFFFFF"/>
        </w:rPr>
        <w:t xml:space="preserve">Alumni </w:t>
      </w:r>
      <w:r w:rsidR="00705741" w:rsidRPr="00705741">
        <w:rPr>
          <w:rFonts w:asciiTheme="minorBidi" w:eastAsia="Times New Roman" w:hAnsiTheme="minorBidi"/>
          <w:b/>
          <w:bCs/>
          <w:color w:val="202124"/>
          <w:shd w:val="clear" w:color="auto" w:fill="FFFFFF"/>
        </w:rPr>
        <w:t>engagement</w:t>
      </w:r>
      <w:r w:rsidR="00705741" w:rsidRPr="00DB7599">
        <w:rPr>
          <w:rFonts w:asciiTheme="minorBidi" w:eastAsia="Times New Roman" w:hAnsiTheme="minorBidi"/>
          <w:color w:val="202124"/>
          <w:shd w:val="clear" w:color="auto" w:fill="FFFFFF"/>
        </w:rPr>
        <w:t xml:space="preserve">, </w:t>
      </w:r>
      <w:r w:rsidR="00705741">
        <w:rPr>
          <w:rFonts w:asciiTheme="minorBidi" w:eastAsia="Times New Roman" w:hAnsiTheme="minorBidi"/>
          <w:color w:val="202124"/>
          <w:shd w:val="clear" w:color="auto" w:fill="FFFFFF"/>
        </w:rPr>
        <w:t>Skills</w:t>
      </w:r>
      <w:r w:rsidRPr="00705741">
        <w:rPr>
          <w:rFonts w:asciiTheme="minorBidi" w:eastAsia="Times New Roman" w:hAnsiTheme="minorBidi"/>
          <w:b/>
          <w:bCs/>
          <w:color w:val="202124"/>
          <w:shd w:val="clear" w:color="auto" w:fill="FFFFFF"/>
        </w:rPr>
        <w:t xml:space="preserve"> development and information about the U.S</w:t>
      </w:r>
      <w:r w:rsidRPr="00DB7599">
        <w:rPr>
          <w:rFonts w:asciiTheme="minorBidi" w:eastAsia="Times New Roman" w:hAnsiTheme="minorBidi"/>
          <w:color w:val="202124"/>
          <w:shd w:val="clear" w:color="auto" w:fill="FFFFFF"/>
        </w:rPr>
        <w:t>. The space also offers resources, such as books, films, games, makerspace equipment and Internet access. It provides opportunities for staff and students to access information about studying in the U.S, explore pathways of new technologies as a part way to job creation and enjoy a full range of online and physical resources</w:t>
      </w:r>
      <w:r>
        <w:rPr>
          <w:rFonts w:asciiTheme="minorBidi" w:eastAsia="Times New Roman" w:hAnsiTheme="minorBidi"/>
          <w:color w:val="202124"/>
          <w:shd w:val="clear" w:color="auto" w:fill="FFFFFF"/>
        </w:rPr>
        <w:t>.</w:t>
      </w:r>
    </w:p>
    <w:p w14:paraId="38E8C0CC" w14:textId="77777777" w:rsidR="008862FC" w:rsidRDefault="008862FC" w:rsidP="00727321">
      <w:pPr>
        <w:pStyle w:val="ListParagraph"/>
        <w:spacing w:line="276" w:lineRule="auto"/>
        <w:ind w:left="-567" w:right="-755"/>
        <w:jc w:val="both"/>
        <w:rPr>
          <w:rFonts w:asciiTheme="minorBidi" w:eastAsia="Times New Roman" w:hAnsiTheme="minorBidi"/>
          <w:color w:val="202124"/>
          <w:shd w:val="clear" w:color="auto" w:fill="FFFFFF"/>
        </w:rPr>
      </w:pPr>
    </w:p>
    <w:p w14:paraId="2F6F9233" w14:textId="0F946810" w:rsidR="008862FC" w:rsidRPr="00705741" w:rsidRDefault="008862FC" w:rsidP="00727321">
      <w:pPr>
        <w:pStyle w:val="ListParagraph"/>
        <w:spacing w:line="276" w:lineRule="auto"/>
        <w:ind w:left="-567" w:right="-755"/>
        <w:jc w:val="both"/>
        <w:rPr>
          <w:rFonts w:asciiTheme="minorBidi" w:eastAsia="Times New Roman" w:hAnsiTheme="minorBidi"/>
          <w:color w:val="202124"/>
          <w:shd w:val="clear" w:color="auto" w:fill="FFFFFF"/>
        </w:rPr>
      </w:pPr>
      <w:r w:rsidRPr="00705741">
        <w:rPr>
          <w:rFonts w:asciiTheme="minorBidi" w:eastAsia="Times New Roman" w:hAnsiTheme="minorBidi"/>
          <w:b/>
          <w:bCs/>
          <w:color w:val="202124"/>
          <w:shd w:val="clear" w:color="auto" w:fill="FFFFFF"/>
        </w:rPr>
        <w:t>ARTS Theatre</w:t>
      </w:r>
      <w:r>
        <w:rPr>
          <w:rFonts w:asciiTheme="minorBidi" w:eastAsia="Times New Roman" w:hAnsiTheme="minorBidi"/>
          <w:b/>
          <w:bCs/>
          <w:color w:val="202124"/>
          <w:shd w:val="clear" w:color="auto" w:fill="FFFFFF"/>
        </w:rPr>
        <w:t xml:space="preserve"> – </w:t>
      </w:r>
      <w:r w:rsidRPr="00705741">
        <w:rPr>
          <w:rFonts w:asciiTheme="minorBidi" w:eastAsia="Times New Roman" w:hAnsiTheme="minorBidi"/>
          <w:color w:val="202124"/>
          <w:shd w:val="clear" w:color="auto" w:fill="FFFFFF"/>
        </w:rPr>
        <w:t>Almost completed. Remaining fittings</w:t>
      </w:r>
    </w:p>
    <w:p w14:paraId="610DE241" w14:textId="416F097A" w:rsidR="008862FC" w:rsidRPr="001F3CFD" w:rsidRDefault="008862FC" w:rsidP="00727321">
      <w:pPr>
        <w:pStyle w:val="ListParagraph"/>
        <w:spacing w:line="276" w:lineRule="auto"/>
        <w:ind w:left="-567" w:right="-755"/>
        <w:jc w:val="both"/>
        <w:rPr>
          <w:rFonts w:asciiTheme="minorBidi" w:eastAsia="Times New Roman" w:hAnsiTheme="minorBidi"/>
          <w:b/>
          <w:bCs/>
          <w:color w:val="202124"/>
          <w:sz w:val="16"/>
          <w:szCs w:val="16"/>
          <w:shd w:val="clear" w:color="auto" w:fill="FFFFFF"/>
        </w:rPr>
      </w:pPr>
    </w:p>
    <w:p w14:paraId="73FAD699" w14:textId="51961A7E" w:rsidR="000D5AE1" w:rsidRPr="00705741" w:rsidRDefault="000D5AE1" w:rsidP="00727321">
      <w:pPr>
        <w:pStyle w:val="ListParagraph"/>
        <w:spacing w:line="276" w:lineRule="auto"/>
        <w:ind w:left="-567" w:right="-755"/>
        <w:jc w:val="both"/>
        <w:rPr>
          <w:rFonts w:asciiTheme="minorBidi" w:eastAsia="Times New Roman" w:hAnsiTheme="minorBidi"/>
          <w:b/>
          <w:bCs/>
          <w:color w:val="202124"/>
          <w:shd w:val="clear" w:color="auto" w:fill="FFFFFF"/>
        </w:rPr>
      </w:pPr>
      <w:r w:rsidRPr="00705741">
        <w:rPr>
          <w:rFonts w:asciiTheme="minorBidi" w:eastAsia="Times New Roman" w:hAnsiTheme="minorBidi"/>
          <w:b/>
          <w:bCs/>
          <w:color w:val="202124"/>
          <w:shd w:val="clear" w:color="auto" w:fill="FFFFFF"/>
        </w:rPr>
        <w:t>Special Impact</w:t>
      </w:r>
      <w:r w:rsidR="003B4C63" w:rsidRPr="00705741">
        <w:rPr>
          <w:rFonts w:asciiTheme="minorBidi" w:eastAsia="Times New Roman" w:hAnsiTheme="minorBidi"/>
          <w:b/>
          <w:bCs/>
          <w:color w:val="202124"/>
          <w:shd w:val="clear" w:color="auto" w:fill="FFFFFF"/>
        </w:rPr>
        <w:t xml:space="preserve"> intervention</w:t>
      </w:r>
      <w:r w:rsidRPr="00705741">
        <w:rPr>
          <w:rFonts w:asciiTheme="minorBidi" w:eastAsia="Times New Roman" w:hAnsiTheme="minorBidi"/>
          <w:b/>
          <w:bCs/>
          <w:color w:val="202124"/>
          <w:shd w:val="clear" w:color="auto" w:fill="FFFFFF"/>
        </w:rPr>
        <w:t xml:space="preserve"> into Colleges of Medicine</w:t>
      </w:r>
      <w:r w:rsidR="008862FC">
        <w:rPr>
          <w:rFonts w:asciiTheme="minorBidi" w:eastAsia="Times New Roman" w:hAnsiTheme="minorBidi"/>
          <w:b/>
          <w:bCs/>
          <w:color w:val="202124"/>
          <w:shd w:val="clear" w:color="auto" w:fill="FFFFFF"/>
        </w:rPr>
        <w:t xml:space="preserve"> - TETFUND</w:t>
      </w:r>
    </w:p>
    <w:p w14:paraId="1E0F5631" w14:textId="05ACE645" w:rsidR="008862FC" w:rsidRDefault="000D5AE1" w:rsidP="008862FC">
      <w:pPr>
        <w:pStyle w:val="ListParagraph"/>
        <w:spacing w:line="276" w:lineRule="auto"/>
        <w:ind w:left="-567" w:right="-755"/>
        <w:jc w:val="both"/>
        <w:rPr>
          <w:rFonts w:asciiTheme="minorBidi" w:eastAsia="Times New Roman" w:hAnsiTheme="minorBidi"/>
          <w:color w:val="202124"/>
          <w:shd w:val="clear" w:color="auto" w:fill="FFFFFF"/>
        </w:rPr>
      </w:pPr>
      <w:proofErr w:type="gramStart"/>
      <w:r>
        <w:rPr>
          <w:rFonts w:asciiTheme="minorBidi" w:eastAsia="Times New Roman" w:hAnsiTheme="minorBidi"/>
          <w:color w:val="202124"/>
          <w:shd w:val="clear" w:color="auto" w:fill="FFFFFF"/>
        </w:rPr>
        <w:t>As a way to</w:t>
      </w:r>
      <w:proofErr w:type="gramEnd"/>
      <w:r>
        <w:rPr>
          <w:rFonts w:asciiTheme="minorBidi" w:eastAsia="Times New Roman" w:hAnsiTheme="minorBidi"/>
          <w:color w:val="202124"/>
          <w:shd w:val="clear" w:color="auto" w:fill="FFFFFF"/>
        </w:rPr>
        <w:t xml:space="preserve"> increase the output of </w:t>
      </w:r>
      <w:proofErr w:type="gramStart"/>
      <w:r>
        <w:rPr>
          <w:rFonts w:asciiTheme="minorBidi" w:eastAsia="Times New Roman" w:hAnsiTheme="minorBidi"/>
          <w:color w:val="202124"/>
          <w:shd w:val="clear" w:color="auto" w:fill="FFFFFF"/>
        </w:rPr>
        <w:t>Healthcare</w:t>
      </w:r>
      <w:proofErr w:type="gramEnd"/>
      <w:r>
        <w:rPr>
          <w:rFonts w:asciiTheme="minorBidi" w:eastAsia="Times New Roman" w:hAnsiTheme="minorBidi"/>
          <w:color w:val="202124"/>
          <w:shd w:val="clear" w:color="auto" w:fill="FFFFFF"/>
        </w:rPr>
        <w:t xml:space="preserve"> personnel, The Federal Government wi</w:t>
      </w:r>
      <w:r w:rsidR="00705741">
        <w:rPr>
          <w:rFonts w:asciiTheme="minorBidi" w:eastAsia="Times New Roman" w:hAnsiTheme="minorBidi"/>
          <w:color w:val="202124"/>
          <w:shd w:val="clear" w:color="auto" w:fill="FFFFFF"/>
        </w:rPr>
        <w:t>ll</w:t>
      </w:r>
      <w:r>
        <w:rPr>
          <w:rFonts w:asciiTheme="minorBidi" w:eastAsia="Times New Roman" w:hAnsiTheme="minorBidi"/>
          <w:color w:val="202124"/>
          <w:shd w:val="clear" w:color="auto" w:fill="FFFFFF"/>
        </w:rPr>
        <w:t xml:space="preserve"> be building new hostels in the College of Medicine, as well as new laboratories and Simulation </w:t>
      </w:r>
      <w:proofErr w:type="spellStart"/>
      <w:r>
        <w:rPr>
          <w:rFonts w:asciiTheme="minorBidi" w:eastAsia="Times New Roman" w:hAnsiTheme="minorBidi"/>
          <w:color w:val="202124"/>
          <w:shd w:val="clear" w:color="auto" w:fill="FFFFFF"/>
        </w:rPr>
        <w:t>centre</w:t>
      </w:r>
      <w:proofErr w:type="spellEnd"/>
      <w:r>
        <w:rPr>
          <w:rFonts w:asciiTheme="minorBidi" w:eastAsia="Times New Roman" w:hAnsiTheme="minorBidi"/>
          <w:color w:val="202124"/>
          <w:shd w:val="clear" w:color="auto" w:fill="FFFFFF"/>
        </w:rPr>
        <w:t xml:space="preserve">. The first phase is to assist Medicine, Dentistry, Nursing and Pharmacy. The second phase will </w:t>
      </w:r>
      <w:r w:rsidR="003B4C63">
        <w:rPr>
          <w:rFonts w:asciiTheme="minorBidi" w:eastAsia="Times New Roman" w:hAnsiTheme="minorBidi"/>
          <w:color w:val="202124"/>
          <w:shd w:val="clear" w:color="auto" w:fill="FFFFFF"/>
        </w:rPr>
        <w:t>address the challenges in the other sectors.</w:t>
      </w:r>
    </w:p>
    <w:p w14:paraId="7DB5B51F" w14:textId="77777777" w:rsidR="00D7680D" w:rsidRDefault="00D7680D" w:rsidP="008862FC">
      <w:pPr>
        <w:pStyle w:val="ListParagraph"/>
        <w:spacing w:line="276" w:lineRule="auto"/>
        <w:ind w:left="-567" w:right="-755"/>
        <w:jc w:val="both"/>
        <w:rPr>
          <w:rFonts w:asciiTheme="minorBidi" w:eastAsia="Times New Roman" w:hAnsiTheme="minorBidi"/>
          <w:color w:val="202124"/>
          <w:shd w:val="clear" w:color="auto" w:fill="FFFFFF"/>
        </w:rPr>
      </w:pPr>
    </w:p>
    <w:p w14:paraId="5EC95C20" w14:textId="2F615B62" w:rsidR="00D7680D" w:rsidRDefault="00D7680D" w:rsidP="008862FC">
      <w:pPr>
        <w:pStyle w:val="ListParagraph"/>
        <w:spacing w:line="276" w:lineRule="auto"/>
        <w:ind w:left="-567" w:right="-755"/>
        <w:jc w:val="both"/>
        <w:rPr>
          <w:rFonts w:asciiTheme="minorBidi" w:eastAsia="Times New Roman" w:hAnsiTheme="minorBidi"/>
          <w:color w:val="202124"/>
          <w:shd w:val="clear" w:color="auto" w:fill="FFFFFF"/>
        </w:rPr>
      </w:pPr>
      <w:r>
        <w:rPr>
          <w:rFonts w:asciiTheme="minorBidi" w:eastAsia="Times New Roman" w:hAnsiTheme="minorBidi"/>
          <w:color w:val="202124"/>
          <w:shd w:val="clear" w:color="auto" w:fill="FFFFFF"/>
        </w:rPr>
        <w:t xml:space="preserve">Marine Platforms in collaboration with the Faculty of Engineering are building a Centre for Subsea Engineering and Underwater studies. The construction has commenced and should </w:t>
      </w:r>
      <w:proofErr w:type="spellStart"/>
      <w:r>
        <w:rPr>
          <w:rFonts w:asciiTheme="minorBidi" w:eastAsia="Times New Roman" w:hAnsiTheme="minorBidi"/>
          <w:color w:val="202124"/>
          <w:shd w:val="clear" w:color="auto" w:fill="FFFFFF"/>
        </w:rPr>
        <w:t>e</w:t>
      </w:r>
      <w:proofErr w:type="spellEnd"/>
      <w:r>
        <w:rPr>
          <w:rFonts w:asciiTheme="minorBidi" w:eastAsia="Times New Roman" w:hAnsiTheme="minorBidi"/>
          <w:color w:val="202124"/>
          <w:shd w:val="clear" w:color="auto" w:fill="FFFFFF"/>
        </w:rPr>
        <w:t xml:space="preserve"> </w:t>
      </w:r>
      <w:proofErr w:type="gramStart"/>
      <w:r>
        <w:rPr>
          <w:rFonts w:asciiTheme="minorBidi" w:eastAsia="Times New Roman" w:hAnsiTheme="minorBidi"/>
          <w:color w:val="202124"/>
          <w:shd w:val="clear" w:color="auto" w:fill="FFFFFF"/>
        </w:rPr>
        <w:t>completed</w:t>
      </w:r>
      <w:proofErr w:type="gramEnd"/>
      <w:r>
        <w:rPr>
          <w:rFonts w:asciiTheme="minorBidi" w:eastAsia="Times New Roman" w:hAnsiTheme="minorBidi"/>
          <w:color w:val="202124"/>
          <w:shd w:val="clear" w:color="auto" w:fill="FFFFFF"/>
        </w:rPr>
        <w:t xml:space="preserve"> by December. </w:t>
      </w:r>
    </w:p>
    <w:p w14:paraId="10AB304A" w14:textId="77777777" w:rsidR="00397638" w:rsidRDefault="00397638" w:rsidP="00727321">
      <w:pPr>
        <w:pStyle w:val="ListParagraph"/>
        <w:spacing w:line="276" w:lineRule="auto"/>
        <w:ind w:left="-567" w:right="-755"/>
        <w:jc w:val="both"/>
        <w:rPr>
          <w:rFonts w:asciiTheme="minorBidi" w:eastAsiaTheme="majorEastAsia" w:hAnsiTheme="minorBidi"/>
          <w:spacing w:val="-10"/>
          <w:kern w:val="28"/>
        </w:rPr>
      </w:pPr>
    </w:p>
    <w:tbl>
      <w:tblPr>
        <w:tblStyle w:val="TableGrid"/>
        <w:tblW w:w="10531" w:type="dxa"/>
        <w:tblInd w:w="-890" w:type="dxa"/>
        <w:tblLook w:val="04A0" w:firstRow="1" w:lastRow="0" w:firstColumn="1" w:lastColumn="0" w:noHBand="0" w:noVBand="1"/>
      </w:tblPr>
      <w:tblGrid>
        <w:gridCol w:w="652"/>
        <w:gridCol w:w="5903"/>
        <w:gridCol w:w="3976"/>
      </w:tblGrid>
      <w:tr w:rsidR="00397638" w:rsidRPr="00DB7599" w14:paraId="587A91D6" w14:textId="77777777" w:rsidTr="00705741">
        <w:tc>
          <w:tcPr>
            <w:tcW w:w="652" w:type="dxa"/>
          </w:tcPr>
          <w:p w14:paraId="35F2AC6E" w14:textId="77777777" w:rsidR="00397638" w:rsidRPr="00DB7599" w:rsidRDefault="00397638" w:rsidP="00A36AAF">
            <w:pPr>
              <w:pStyle w:val="ListParagraph"/>
              <w:tabs>
                <w:tab w:val="left" w:pos="4820"/>
              </w:tabs>
              <w:spacing w:line="276" w:lineRule="auto"/>
              <w:ind w:left="69" w:right="-755"/>
              <w:jc w:val="both"/>
              <w:textAlignment w:val="baseline"/>
              <w:rPr>
                <w:rFonts w:asciiTheme="minorBidi" w:hAnsiTheme="minorBidi"/>
                <w:b/>
                <w:bCs/>
              </w:rPr>
            </w:pPr>
            <w:r w:rsidRPr="00DB7599">
              <w:rPr>
                <w:rFonts w:asciiTheme="minorBidi" w:hAnsiTheme="minorBidi"/>
                <w:b/>
                <w:bCs/>
              </w:rPr>
              <w:t xml:space="preserve">S/N  </w:t>
            </w:r>
          </w:p>
        </w:tc>
        <w:tc>
          <w:tcPr>
            <w:tcW w:w="5903" w:type="dxa"/>
          </w:tcPr>
          <w:p w14:paraId="39CDDB64" w14:textId="77777777" w:rsidR="00397638" w:rsidRPr="00DB7599" w:rsidRDefault="00397638" w:rsidP="00A36AAF">
            <w:pPr>
              <w:pStyle w:val="ListParagraph"/>
              <w:tabs>
                <w:tab w:val="left" w:pos="4820"/>
              </w:tabs>
              <w:spacing w:line="276" w:lineRule="auto"/>
              <w:ind w:left="-567" w:right="-755"/>
              <w:jc w:val="center"/>
              <w:textAlignment w:val="baseline"/>
              <w:rPr>
                <w:rFonts w:asciiTheme="minorBidi" w:hAnsiTheme="minorBidi"/>
                <w:b/>
                <w:bCs/>
              </w:rPr>
            </w:pPr>
            <w:r w:rsidRPr="00DB7599">
              <w:rPr>
                <w:rFonts w:asciiTheme="minorBidi" w:hAnsiTheme="minorBidi"/>
                <w:b/>
                <w:bCs/>
              </w:rPr>
              <w:t>PROJECT</w:t>
            </w:r>
          </w:p>
        </w:tc>
        <w:tc>
          <w:tcPr>
            <w:tcW w:w="3976" w:type="dxa"/>
          </w:tcPr>
          <w:p w14:paraId="29666698" w14:textId="77777777" w:rsidR="00397638" w:rsidRPr="00DB7599" w:rsidRDefault="00397638" w:rsidP="00A36AAF">
            <w:pPr>
              <w:pStyle w:val="ListParagraph"/>
              <w:tabs>
                <w:tab w:val="left" w:pos="4820"/>
              </w:tabs>
              <w:spacing w:line="276" w:lineRule="auto"/>
              <w:ind w:left="-567" w:right="-755"/>
              <w:jc w:val="center"/>
              <w:textAlignment w:val="baseline"/>
              <w:rPr>
                <w:rFonts w:asciiTheme="minorBidi" w:hAnsiTheme="minorBidi"/>
                <w:b/>
                <w:bCs/>
              </w:rPr>
            </w:pPr>
            <w:r w:rsidRPr="00DB7599">
              <w:rPr>
                <w:rFonts w:asciiTheme="minorBidi" w:hAnsiTheme="minorBidi"/>
                <w:b/>
                <w:bCs/>
              </w:rPr>
              <w:t>STATUS</w:t>
            </w:r>
          </w:p>
        </w:tc>
      </w:tr>
      <w:tr w:rsidR="00397638" w:rsidRPr="00DB7599" w14:paraId="714708E7" w14:textId="77777777" w:rsidTr="00705741">
        <w:tc>
          <w:tcPr>
            <w:tcW w:w="652" w:type="dxa"/>
          </w:tcPr>
          <w:p w14:paraId="7139968E" w14:textId="77777777" w:rsidR="00397638" w:rsidRPr="00DB7599" w:rsidRDefault="00397638" w:rsidP="00A36AAF">
            <w:pPr>
              <w:pStyle w:val="ListParagraph"/>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3.</w:t>
            </w:r>
          </w:p>
        </w:tc>
        <w:tc>
          <w:tcPr>
            <w:tcW w:w="5903" w:type="dxa"/>
          </w:tcPr>
          <w:p w14:paraId="4951C14B" w14:textId="77777777" w:rsidR="00397638" w:rsidRPr="00DB7599" w:rsidRDefault="00397638" w:rsidP="00A36AAF">
            <w:pPr>
              <w:pStyle w:val="ListParagraph"/>
              <w:tabs>
                <w:tab w:val="left" w:pos="968"/>
                <w:tab w:val="left" w:pos="4820"/>
              </w:tabs>
              <w:spacing w:line="276" w:lineRule="auto"/>
              <w:ind w:left="118" w:right="58"/>
              <w:jc w:val="both"/>
              <w:textAlignment w:val="baseline"/>
              <w:rPr>
                <w:rFonts w:asciiTheme="minorBidi" w:hAnsiTheme="minorBidi"/>
                <w:sz w:val="20"/>
                <w:szCs w:val="20"/>
              </w:rPr>
            </w:pPr>
            <w:r w:rsidRPr="00DB7599">
              <w:rPr>
                <w:rFonts w:asciiTheme="minorBidi" w:hAnsiTheme="minorBidi"/>
                <w:sz w:val="20"/>
                <w:szCs w:val="20"/>
              </w:rPr>
              <w:t>New Distance Learning Institute (DLI)</w:t>
            </w:r>
          </w:p>
        </w:tc>
        <w:tc>
          <w:tcPr>
            <w:tcW w:w="3976" w:type="dxa"/>
          </w:tcPr>
          <w:p w14:paraId="60712FE3" w14:textId="77777777" w:rsidR="00397638" w:rsidRPr="00DB7599" w:rsidRDefault="00397638" w:rsidP="00A36AAF">
            <w:pPr>
              <w:pStyle w:val="ListParagraph"/>
              <w:tabs>
                <w:tab w:val="left" w:pos="4820"/>
              </w:tabs>
              <w:spacing w:line="276" w:lineRule="auto"/>
              <w:ind w:left="82" w:right="180"/>
              <w:jc w:val="both"/>
              <w:textAlignment w:val="baseline"/>
              <w:rPr>
                <w:rFonts w:asciiTheme="minorBidi" w:hAnsiTheme="minorBidi"/>
                <w:sz w:val="20"/>
                <w:szCs w:val="20"/>
              </w:rPr>
            </w:pPr>
            <w:r w:rsidRPr="00DB7599">
              <w:rPr>
                <w:rFonts w:asciiTheme="minorBidi" w:hAnsiTheme="minorBidi"/>
                <w:sz w:val="20"/>
                <w:szCs w:val="20"/>
              </w:rPr>
              <w:t>50% completed</w:t>
            </w:r>
          </w:p>
        </w:tc>
      </w:tr>
      <w:tr w:rsidR="00397638" w:rsidRPr="00DB7599" w14:paraId="5D451C80" w14:textId="77777777" w:rsidTr="00705741">
        <w:tc>
          <w:tcPr>
            <w:tcW w:w="652" w:type="dxa"/>
          </w:tcPr>
          <w:p w14:paraId="4D2D8645" w14:textId="77777777" w:rsidR="00397638" w:rsidRPr="00DB7599" w:rsidRDefault="00397638" w:rsidP="00A36AAF">
            <w:pPr>
              <w:pStyle w:val="ListParagraph"/>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4.</w:t>
            </w:r>
          </w:p>
        </w:tc>
        <w:tc>
          <w:tcPr>
            <w:tcW w:w="5903" w:type="dxa"/>
          </w:tcPr>
          <w:p w14:paraId="6684E4BF" w14:textId="77777777" w:rsidR="00397638" w:rsidRPr="00DB7599" w:rsidRDefault="00397638" w:rsidP="00A36AAF">
            <w:pPr>
              <w:pStyle w:val="ListParagraph"/>
              <w:tabs>
                <w:tab w:val="left" w:pos="4820"/>
              </w:tabs>
              <w:spacing w:line="276" w:lineRule="auto"/>
              <w:ind w:left="118" w:right="58"/>
              <w:jc w:val="both"/>
              <w:textAlignment w:val="baseline"/>
              <w:rPr>
                <w:rFonts w:asciiTheme="minorBidi" w:hAnsiTheme="minorBidi"/>
                <w:sz w:val="20"/>
                <w:szCs w:val="20"/>
              </w:rPr>
            </w:pPr>
            <w:r w:rsidRPr="00DB7599">
              <w:rPr>
                <w:rFonts w:asciiTheme="minorBidi" w:hAnsiTheme="minorBidi"/>
                <w:sz w:val="20"/>
                <w:szCs w:val="20"/>
              </w:rPr>
              <w:t>New Faculty of Education</w:t>
            </w:r>
          </w:p>
        </w:tc>
        <w:tc>
          <w:tcPr>
            <w:tcW w:w="3976" w:type="dxa"/>
          </w:tcPr>
          <w:p w14:paraId="134871DE" w14:textId="77777777" w:rsidR="00397638" w:rsidRPr="00DB7599" w:rsidRDefault="00397638" w:rsidP="00A36AAF">
            <w:pPr>
              <w:pStyle w:val="ListParagraph"/>
              <w:tabs>
                <w:tab w:val="left" w:pos="4820"/>
              </w:tabs>
              <w:spacing w:line="276" w:lineRule="auto"/>
              <w:ind w:left="82" w:right="180"/>
              <w:jc w:val="both"/>
              <w:textAlignment w:val="baseline"/>
              <w:rPr>
                <w:rFonts w:asciiTheme="minorBidi" w:hAnsiTheme="minorBidi"/>
                <w:sz w:val="20"/>
                <w:szCs w:val="20"/>
              </w:rPr>
            </w:pPr>
            <w:r w:rsidRPr="00DB7599">
              <w:rPr>
                <w:rFonts w:asciiTheme="minorBidi" w:hAnsiTheme="minorBidi"/>
                <w:sz w:val="20"/>
                <w:szCs w:val="20"/>
              </w:rPr>
              <w:t>65% completed</w:t>
            </w:r>
          </w:p>
        </w:tc>
      </w:tr>
      <w:tr w:rsidR="00397638" w:rsidRPr="00DB7599" w14:paraId="52C3D8F3" w14:textId="77777777" w:rsidTr="00705741">
        <w:tc>
          <w:tcPr>
            <w:tcW w:w="652" w:type="dxa"/>
          </w:tcPr>
          <w:p w14:paraId="3F6345F3" w14:textId="77777777" w:rsidR="00397638" w:rsidRPr="00DB7599" w:rsidRDefault="00397638" w:rsidP="00A36AAF">
            <w:pPr>
              <w:pStyle w:val="ListParagraph"/>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7.</w:t>
            </w:r>
          </w:p>
        </w:tc>
        <w:tc>
          <w:tcPr>
            <w:tcW w:w="5903" w:type="dxa"/>
          </w:tcPr>
          <w:p w14:paraId="5E7F40E2" w14:textId="77777777" w:rsidR="00397638" w:rsidRPr="00DB7599" w:rsidRDefault="00397638" w:rsidP="00A36AAF">
            <w:pPr>
              <w:pStyle w:val="ListParagraph"/>
              <w:tabs>
                <w:tab w:val="left" w:pos="4820"/>
              </w:tabs>
              <w:spacing w:line="276" w:lineRule="auto"/>
              <w:ind w:left="118" w:right="58"/>
              <w:jc w:val="both"/>
              <w:textAlignment w:val="baseline"/>
              <w:rPr>
                <w:rFonts w:asciiTheme="minorBidi" w:hAnsiTheme="minorBidi"/>
                <w:sz w:val="20"/>
                <w:szCs w:val="20"/>
              </w:rPr>
            </w:pPr>
            <w:r w:rsidRPr="00DB7599">
              <w:rPr>
                <w:rFonts w:asciiTheme="minorBidi" w:hAnsiTheme="minorBidi"/>
                <w:sz w:val="20"/>
                <w:szCs w:val="20"/>
              </w:rPr>
              <w:t xml:space="preserve">The Sports Academic Hostel </w:t>
            </w:r>
          </w:p>
        </w:tc>
        <w:tc>
          <w:tcPr>
            <w:tcW w:w="3976" w:type="dxa"/>
          </w:tcPr>
          <w:p w14:paraId="52E9147D" w14:textId="77777777" w:rsidR="00397638" w:rsidRPr="00DB7599" w:rsidRDefault="00397638" w:rsidP="00A36AAF">
            <w:pPr>
              <w:pStyle w:val="ListParagraph"/>
              <w:tabs>
                <w:tab w:val="left" w:pos="4820"/>
              </w:tabs>
              <w:spacing w:line="276" w:lineRule="auto"/>
              <w:ind w:left="82" w:right="180"/>
              <w:jc w:val="both"/>
              <w:textAlignment w:val="baseline"/>
              <w:rPr>
                <w:rFonts w:asciiTheme="minorBidi" w:hAnsiTheme="minorBidi"/>
                <w:sz w:val="20"/>
                <w:szCs w:val="20"/>
              </w:rPr>
            </w:pPr>
            <w:r w:rsidRPr="00DB7599">
              <w:rPr>
                <w:rFonts w:asciiTheme="minorBidi" w:hAnsiTheme="minorBidi"/>
                <w:sz w:val="20"/>
                <w:szCs w:val="20"/>
              </w:rPr>
              <w:t>40% completed</w:t>
            </w:r>
          </w:p>
        </w:tc>
      </w:tr>
      <w:tr w:rsidR="00397638" w:rsidRPr="00DB7599" w14:paraId="2C1E0E79" w14:textId="77777777" w:rsidTr="00705741">
        <w:tc>
          <w:tcPr>
            <w:tcW w:w="652" w:type="dxa"/>
          </w:tcPr>
          <w:p w14:paraId="3E66BE71" w14:textId="77777777" w:rsidR="00397638" w:rsidRPr="00DB7599" w:rsidRDefault="00397638" w:rsidP="00A36AAF">
            <w:pPr>
              <w:pStyle w:val="ListParagraph"/>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8.</w:t>
            </w:r>
          </w:p>
        </w:tc>
        <w:tc>
          <w:tcPr>
            <w:tcW w:w="5903" w:type="dxa"/>
          </w:tcPr>
          <w:p w14:paraId="06A4B891" w14:textId="236366E1" w:rsidR="00397638" w:rsidRPr="00DB7599" w:rsidRDefault="00397638" w:rsidP="00A36AAF">
            <w:pPr>
              <w:pStyle w:val="ListParagraph"/>
              <w:tabs>
                <w:tab w:val="left" w:pos="4820"/>
              </w:tabs>
              <w:spacing w:line="276" w:lineRule="auto"/>
              <w:ind w:left="118" w:right="58"/>
              <w:jc w:val="both"/>
              <w:textAlignment w:val="baseline"/>
              <w:rPr>
                <w:rFonts w:asciiTheme="minorBidi" w:hAnsiTheme="minorBidi"/>
                <w:sz w:val="20"/>
                <w:szCs w:val="20"/>
              </w:rPr>
            </w:pPr>
            <w:r w:rsidRPr="00DB7599">
              <w:rPr>
                <w:rFonts w:asciiTheme="minorBidi" w:hAnsiTheme="minorBidi"/>
                <w:sz w:val="20"/>
                <w:szCs w:val="20"/>
              </w:rPr>
              <w:t>CBN Centre for Excellence</w:t>
            </w:r>
            <w:r>
              <w:rPr>
                <w:rFonts w:asciiTheme="minorBidi" w:hAnsiTheme="minorBidi"/>
                <w:sz w:val="20"/>
                <w:szCs w:val="20"/>
              </w:rPr>
              <w:t xml:space="preserve"> - We are engaging CBN and MOE </w:t>
            </w:r>
            <w:proofErr w:type="gramStart"/>
            <w:r>
              <w:rPr>
                <w:rFonts w:asciiTheme="minorBidi" w:hAnsiTheme="minorBidi"/>
                <w:sz w:val="20"/>
                <w:szCs w:val="20"/>
              </w:rPr>
              <w:t>for</w:t>
            </w:r>
            <w:proofErr w:type="gramEnd"/>
            <w:r>
              <w:rPr>
                <w:rFonts w:asciiTheme="minorBidi" w:hAnsiTheme="minorBidi"/>
                <w:sz w:val="20"/>
                <w:szCs w:val="20"/>
              </w:rPr>
              <w:t xml:space="preserve"> the way forward on the project</w:t>
            </w:r>
          </w:p>
        </w:tc>
        <w:tc>
          <w:tcPr>
            <w:tcW w:w="3976" w:type="dxa"/>
          </w:tcPr>
          <w:p w14:paraId="78493909" w14:textId="234F7A2F" w:rsidR="00397638" w:rsidRPr="00DB7599" w:rsidRDefault="00397638" w:rsidP="00A36AAF">
            <w:pPr>
              <w:pStyle w:val="ListParagraph"/>
              <w:tabs>
                <w:tab w:val="left" w:pos="4820"/>
              </w:tabs>
              <w:spacing w:line="276" w:lineRule="auto"/>
              <w:ind w:left="82" w:right="180"/>
              <w:jc w:val="both"/>
              <w:textAlignment w:val="baseline"/>
              <w:rPr>
                <w:rFonts w:asciiTheme="minorBidi" w:hAnsiTheme="minorBidi"/>
                <w:sz w:val="20"/>
                <w:szCs w:val="20"/>
              </w:rPr>
            </w:pPr>
            <w:r w:rsidRPr="00DB7599">
              <w:rPr>
                <w:rFonts w:asciiTheme="minorBidi" w:hAnsiTheme="minorBidi"/>
                <w:sz w:val="20"/>
                <w:szCs w:val="20"/>
              </w:rPr>
              <w:t>65% completed</w:t>
            </w:r>
            <w:r>
              <w:rPr>
                <w:rFonts w:asciiTheme="minorBidi" w:hAnsiTheme="minorBidi"/>
                <w:sz w:val="20"/>
                <w:szCs w:val="20"/>
              </w:rPr>
              <w:t xml:space="preserve"> – </w:t>
            </w:r>
          </w:p>
        </w:tc>
      </w:tr>
      <w:tr w:rsidR="00397638" w:rsidRPr="00DB7599" w14:paraId="239D1EB0" w14:textId="77777777" w:rsidTr="00705741">
        <w:tc>
          <w:tcPr>
            <w:tcW w:w="652" w:type="dxa"/>
          </w:tcPr>
          <w:p w14:paraId="181E09B5" w14:textId="77777777" w:rsidR="00397638" w:rsidRPr="00DB7599" w:rsidRDefault="00397638" w:rsidP="00A36AAF">
            <w:pPr>
              <w:pStyle w:val="ListParagraph"/>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10.</w:t>
            </w:r>
          </w:p>
        </w:tc>
        <w:tc>
          <w:tcPr>
            <w:tcW w:w="5903" w:type="dxa"/>
          </w:tcPr>
          <w:p w14:paraId="53671EBF" w14:textId="77777777" w:rsidR="00397638" w:rsidRPr="00DB7599" w:rsidRDefault="00397638" w:rsidP="00A36AAF">
            <w:pPr>
              <w:pStyle w:val="ListParagraph"/>
              <w:tabs>
                <w:tab w:val="left" w:pos="4820"/>
              </w:tabs>
              <w:spacing w:line="276" w:lineRule="auto"/>
              <w:ind w:left="118" w:right="58"/>
              <w:jc w:val="both"/>
              <w:textAlignment w:val="baseline"/>
              <w:rPr>
                <w:rFonts w:asciiTheme="minorBidi" w:hAnsiTheme="minorBidi"/>
                <w:sz w:val="20"/>
                <w:szCs w:val="20"/>
                <w:lang w:val="en-GB"/>
              </w:rPr>
            </w:pPr>
            <w:r w:rsidRPr="00DB7599">
              <w:rPr>
                <w:rFonts w:asciiTheme="minorBidi" w:hAnsiTheme="minorBidi"/>
                <w:sz w:val="20"/>
                <w:szCs w:val="20"/>
              </w:rPr>
              <w:t>New Main Library</w:t>
            </w:r>
          </w:p>
        </w:tc>
        <w:tc>
          <w:tcPr>
            <w:tcW w:w="3976" w:type="dxa"/>
          </w:tcPr>
          <w:p w14:paraId="361375DB" w14:textId="77777777" w:rsidR="00397638" w:rsidRPr="00DB7599" w:rsidRDefault="00397638" w:rsidP="00A36AAF">
            <w:pPr>
              <w:spacing w:line="276" w:lineRule="auto"/>
              <w:ind w:left="82" w:right="180"/>
              <w:jc w:val="both"/>
              <w:rPr>
                <w:rFonts w:asciiTheme="minorBidi" w:hAnsiTheme="minorBidi"/>
                <w:sz w:val="20"/>
                <w:szCs w:val="20"/>
              </w:rPr>
            </w:pPr>
            <w:r w:rsidRPr="00DB7599">
              <w:rPr>
                <w:rFonts w:asciiTheme="minorBidi" w:hAnsiTheme="minorBidi"/>
                <w:sz w:val="20"/>
                <w:szCs w:val="20"/>
              </w:rPr>
              <w:t>Interaction with Ministry of Education and TETFund is ongoing</w:t>
            </w:r>
          </w:p>
        </w:tc>
      </w:tr>
      <w:tr w:rsidR="00397638" w:rsidRPr="00DB7599" w14:paraId="0348A373" w14:textId="77777777" w:rsidTr="00705741">
        <w:tc>
          <w:tcPr>
            <w:tcW w:w="652" w:type="dxa"/>
          </w:tcPr>
          <w:p w14:paraId="5DAF0E64" w14:textId="77777777" w:rsidR="00397638" w:rsidRPr="00DB7599" w:rsidRDefault="00397638" w:rsidP="00A36AAF">
            <w:pPr>
              <w:pStyle w:val="ListParagraph"/>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11.</w:t>
            </w:r>
          </w:p>
        </w:tc>
        <w:tc>
          <w:tcPr>
            <w:tcW w:w="5903" w:type="dxa"/>
          </w:tcPr>
          <w:p w14:paraId="1FC804F8" w14:textId="77777777" w:rsidR="00397638" w:rsidRPr="00DB7599" w:rsidRDefault="00397638" w:rsidP="00A36AAF">
            <w:pPr>
              <w:pStyle w:val="ListParagraph"/>
              <w:tabs>
                <w:tab w:val="left" w:pos="4820"/>
              </w:tabs>
              <w:spacing w:line="276" w:lineRule="auto"/>
              <w:ind w:left="118" w:right="58"/>
              <w:jc w:val="both"/>
              <w:textAlignment w:val="baseline"/>
              <w:rPr>
                <w:rFonts w:asciiTheme="minorBidi" w:hAnsiTheme="minorBidi"/>
                <w:sz w:val="20"/>
                <w:szCs w:val="20"/>
              </w:rPr>
            </w:pPr>
            <w:r w:rsidRPr="00DB7599">
              <w:rPr>
                <w:rFonts w:asciiTheme="minorBidi" w:hAnsiTheme="minorBidi"/>
                <w:sz w:val="20"/>
                <w:szCs w:val="20"/>
              </w:rPr>
              <w:t>Construction of Faculty of Engineering Extension Building Phase III</w:t>
            </w:r>
          </w:p>
        </w:tc>
        <w:tc>
          <w:tcPr>
            <w:tcW w:w="3976" w:type="dxa"/>
          </w:tcPr>
          <w:p w14:paraId="5773747C" w14:textId="77777777" w:rsidR="00397638" w:rsidRPr="00DB7599" w:rsidRDefault="00397638" w:rsidP="00A36AAF">
            <w:pPr>
              <w:spacing w:line="276" w:lineRule="auto"/>
              <w:ind w:left="82" w:right="180"/>
              <w:jc w:val="both"/>
              <w:rPr>
                <w:rFonts w:asciiTheme="minorBidi" w:hAnsiTheme="minorBidi"/>
                <w:sz w:val="20"/>
                <w:szCs w:val="20"/>
              </w:rPr>
            </w:pPr>
            <w:r w:rsidRPr="00DB7599">
              <w:rPr>
                <w:rFonts w:asciiTheme="minorBidi" w:hAnsiTheme="minorBidi"/>
                <w:sz w:val="20"/>
                <w:szCs w:val="20"/>
              </w:rPr>
              <w:t>80% completed</w:t>
            </w:r>
          </w:p>
        </w:tc>
      </w:tr>
      <w:tr w:rsidR="00397638" w:rsidRPr="00DB7599" w14:paraId="53D9F3DE" w14:textId="77777777" w:rsidTr="00705741">
        <w:tc>
          <w:tcPr>
            <w:tcW w:w="652" w:type="dxa"/>
          </w:tcPr>
          <w:p w14:paraId="14B3238F" w14:textId="77777777" w:rsidR="00397638" w:rsidRPr="00DB7599" w:rsidRDefault="00397638" w:rsidP="00A36AAF">
            <w:pPr>
              <w:pStyle w:val="ListParagraph"/>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12.</w:t>
            </w:r>
          </w:p>
        </w:tc>
        <w:tc>
          <w:tcPr>
            <w:tcW w:w="5903" w:type="dxa"/>
          </w:tcPr>
          <w:p w14:paraId="3767E1F2" w14:textId="77777777" w:rsidR="00397638" w:rsidRPr="00DB7599" w:rsidRDefault="00397638" w:rsidP="00A36AAF">
            <w:pPr>
              <w:pStyle w:val="ListParagraph"/>
              <w:tabs>
                <w:tab w:val="left" w:pos="4820"/>
              </w:tabs>
              <w:spacing w:line="276" w:lineRule="auto"/>
              <w:ind w:left="118" w:right="58"/>
              <w:jc w:val="both"/>
              <w:textAlignment w:val="baseline"/>
              <w:rPr>
                <w:rFonts w:asciiTheme="minorBidi" w:hAnsiTheme="minorBidi"/>
                <w:sz w:val="20"/>
                <w:szCs w:val="20"/>
              </w:rPr>
            </w:pPr>
            <w:r w:rsidRPr="00DB7599">
              <w:rPr>
                <w:rFonts w:asciiTheme="minorBidi" w:hAnsiTheme="minorBidi"/>
                <w:sz w:val="20"/>
                <w:szCs w:val="20"/>
              </w:rPr>
              <w:t>Vertical Extension of Block Q &amp; M CMUL</w:t>
            </w:r>
          </w:p>
        </w:tc>
        <w:tc>
          <w:tcPr>
            <w:tcW w:w="3976" w:type="dxa"/>
          </w:tcPr>
          <w:p w14:paraId="2753C5DA" w14:textId="77777777" w:rsidR="00397638" w:rsidRPr="00DB7599" w:rsidRDefault="00397638" w:rsidP="00A36AAF">
            <w:pPr>
              <w:spacing w:line="276" w:lineRule="auto"/>
              <w:ind w:left="82" w:right="180"/>
              <w:jc w:val="both"/>
              <w:rPr>
                <w:rFonts w:asciiTheme="minorBidi" w:hAnsiTheme="minorBidi"/>
                <w:sz w:val="20"/>
                <w:szCs w:val="20"/>
              </w:rPr>
            </w:pPr>
            <w:r w:rsidRPr="00DB7599">
              <w:rPr>
                <w:rFonts w:asciiTheme="minorBidi" w:hAnsiTheme="minorBidi"/>
                <w:sz w:val="20"/>
                <w:szCs w:val="20"/>
              </w:rPr>
              <w:t>65% completed</w:t>
            </w:r>
          </w:p>
        </w:tc>
      </w:tr>
      <w:tr w:rsidR="00397638" w:rsidRPr="00DB7599" w14:paraId="23612AA8" w14:textId="77777777" w:rsidTr="00705741">
        <w:tc>
          <w:tcPr>
            <w:tcW w:w="652" w:type="dxa"/>
          </w:tcPr>
          <w:p w14:paraId="6B6D63E9" w14:textId="77777777" w:rsidR="00397638" w:rsidRPr="00DB7599" w:rsidRDefault="00397638" w:rsidP="00A36AAF">
            <w:pPr>
              <w:pStyle w:val="ListParagraph"/>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13.</w:t>
            </w:r>
          </w:p>
        </w:tc>
        <w:tc>
          <w:tcPr>
            <w:tcW w:w="5903" w:type="dxa"/>
          </w:tcPr>
          <w:p w14:paraId="5E9EE0CC" w14:textId="77777777" w:rsidR="00397638" w:rsidRPr="00DB7599" w:rsidRDefault="00397638" w:rsidP="00A36AAF">
            <w:pPr>
              <w:pStyle w:val="ListParagraph"/>
              <w:tabs>
                <w:tab w:val="left" w:pos="4820"/>
              </w:tabs>
              <w:spacing w:line="276" w:lineRule="auto"/>
              <w:ind w:left="118" w:right="58"/>
              <w:jc w:val="both"/>
              <w:textAlignment w:val="baseline"/>
              <w:rPr>
                <w:rFonts w:asciiTheme="minorBidi" w:hAnsiTheme="minorBidi"/>
                <w:sz w:val="20"/>
                <w:szCs w:val="20"/>
              </w:rPr>
            </w:pPr>
            <w:r w:rsidRPr="00DB7599">
              <w:rPr>
                <w:rFonts w:asciiTheme="minorBidi" w:hAnsiTheme="minorBidi"/>
                <w:sz w:val="20"/>
                <w:szCs w:val="20"/>
              </w:rPr>
              <w:t>Construction and furnishing of the Faculty of Science Laboratory</w:t>
            </w:r>
          </w:p>
        </w:tc>
        <w:tc>
          <w:tcPr>
            <w:tcW w:w="3976" w:type="dxa"/>
          </w:tcPr>
          <w:p w14:paraId="1022D565" w14:textId="77777777" w:rsidR="00397638" w:rsidRPr="00DB7599" w:rsidRDefault="00397638" w:rsidP="00A36AAF">
            <w:pPr>
              <w:spacing w:line="276" w:lineRule="auto"/>
              <w:ind w:left="82" w:right="180"/>
              <w:jc w:val="both"/>
              <w:rPr>
                <w:rFonts w:asciiTheme="minorBidi" w:hAnsiTheme="minorBidi"/>
                <w:sz w:val="20"/>
                <w:szCs w:val="20"/>
              </w:rPr>
            </w:pPr>
            <w:r w:rsidRPr="00DB7599">
              <w:rPr>
                <w:rFonts w:asciiTheme="minorBidi" w:hAnsiTheme="minorBidi"/>
                <w:sz w:val="20"/>
                <w:szCs w:val="20"/>
              </w:rPr>
              <w:t>25% completed</w:t>
            </w:r>
          </w:p>
        </w:tc>
      </w:tr>
      <w:tr w:rsidR="00397638" w:rsidRPr="00DB7599" w14:paraId="4FD82741" w14:textId="77777777" w:rsidTr="00705741">
        <w:tc>
          <w:tcPr>
            <w:tcW w:w="652" w:type="dxa"/>
          </w:tcPr>
          <w:p w14:paraId="61AE33E3" w14:textId="77777777" w:rsidR="00397638" w:rsidRPr="00DB7599" w:rsidRDefault="00397638" w:rsidP="00A36AAF">
            <w:pPr>
              <w:pStyle w:val="ListParagraph"/>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14.</w:t>
            </w:r>
          </w:p>
        </w:tc>
        <w:tc>
          <w:tcPr>
            <w:tcW w:w="5903" w:type="dxa"/>
          </w:tcPr>
          <w:p w14:paraId="730988E4" w14:textId="77777777" w:rsidR="00397638" w:rsidRPr="00DB7599" w:rsidRDefault="00397638" w:rsidP="00A36AAF">
            <w:pPr>
              <w:tabs>
                <w:tab w:val="left" w:pos="4820"/>
              </w:tabs>
              <w:spacing w:line="276" w:lineRule="auto"/>
              <w:ind w:left="118" w:right="58"/>
              <w:jc w:val="both"/>
              <w:textAlignment w:val="baseline"/>
              <w:rPr>
                <w:rFonts w:asciiTheme="minorBidi" w:hAnsiTheme="minorBidi"/>
                <w:sz w:val="20"/>
                <w:szCs w:val="20"/>
              </w:rPr>
            </w:pPr>
            <w:r w:rsidRPr="00DB7599">
              <w:rPr>
                <w:rFonts w:asciiTheme="minorBidi" w:hAnsiTheme="minorBidi"/>
                <w:sz w:val="20"/>
                <w:szCs w:val="20"/>
              </w:rPr>
              <w:t>Construction of College of Medicine Iconic Building</w:t>
            </w:r>
          </w:p>
        </w:tc>
        <w:tc>
          <w:tcPr>
            <w:tcW w:w="3976" w:type="dxa"/>
          </w:tcPr>
          <w:p w14:paraId="4FD59594" w14:textId="77777777" w:rsidR="00397638" w:rsidRPr="00DB7599" w:rsidRDefault="00397638" w:rsidP="00A36AAF">
            <w:pPr>
              <w:spacing w:line="276" w:lineRule="auto"/>
              <w:ind w:left="82" w:right="180"/>
              <w:jc w:val="both"/>
              <w:rPr>
                <w:rFonts w:asciiTheme="minorBidi" w:hAnsiTheme="minorBidi"/>
                <w:sz w:val="20"/>
                <w:szCs w:val="20"/>
              </w:rPr>
            </w:pPr>
            <w:r w:rsidRPr="00DB7599">
              <w:rPr>
                <w:rFonts w:asciiTheme="minorBidi" w:hAnsiTheme="minorBidi"/>
                <w:sz w:val="20"/>
                <w:szCs w:val="20"/>
              </w:rPr>
              <w:t>60% completed</w:t>
            </w:r>
          </w:p>
        </w:tc>
      </w:tr>
      <w:tr w:rsidR="00397638" w:rsidRPr="00DB7599" w14:paraId="39B4AD99" w14:textId="77777777" w:rsidTr="00705741">
        <w:tc>
          <w:tcPr>
            <w:tcW w:w="652" w:type="dxa"/>
          </w:tcPr>
          <w:p w14:paraId="3266D64F" w14:textId="77777777" w:rsidR="00397638" w:rsidRPr="00DB7599" w:rsidRDefault="00397638" w:rsidP="00A36AAF">
            <w:pPr>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17</w:t>
            </w:r>
          </w:p>
        </w:tc>
        <w:tc>
          <w:tcPr>
            <w:tcW w:w="5903" w:type="dxa"/>
          </w:tcPr>
          <w:p w14:paraId="2E386B8B" w14:textId="77777777" w:rsidR="00397638" w:rsidRPr="00DB7599" w:rsidRDefault="00397638" w:rsidP="00A36AAF">
            <w:pPr>
              <w:pStyle w:val="ListParagraph"/>
              <w:tabs>
                <w:tab w:val="left" w:pos="4820"/>
              </w:tabs>
              <w:spacing w:line="276" w:lineRule="auto"/>
              <w:ind w:left="118" w:right="58"/>
              <w:jc w:val="both"/>
              <w:textAlignment w:val="baseline"/>
              <w:rPr>
                <w:rFonts w:asciiTheme="minorBidi" w:hAnsiTheme="minorBidi"/>
                <w:sz w:val="20"/>
                <w:szCs w:val="20"/>
              </w:rPr>
            </w:pPr>
            <w:r w:rsidRPr="00DB7599">
              <w:rPr>
                <w:rFonts w:asciiTheme="minorBidi" w:hAnsiTheme="minorBidi"/>
                <w:sz w:val="20"/>
                <w:szCs w:val="20"/>
              </w:rPr>
              <w:t>Sahara Group Innovation &amp; Extrapreneurship ICONIC building</w:t>
            </w:r>
          </w:p>
        </w:tc>
        <w:tc>
          <w:tcPr>
            <w:tcW w:w="3976" w:type="dxa"/>
          </w:tcPr>
          <w:p w14:paraId="45827AFA" w14:textId="77777777" w:rsidR="00397638" w:rsidRPr="00DB7599" w:rsidRDefault="00397638" w:rsidP="00A36AAF">
            <w:pPr>
              <w:spacing w:line="276" w:lineRule="auto"/>
              <w:ind w:left="82" w:right="180"/>
              <w:jc w:val="both"/>
              <w:rPr>
                <w:rFonts w:asciiTheme="minorBidi" w:hAnsiTheme="minorBidi"/>
                <w:sz w:val="20"/>
                <w:szCs w:val="20"/>
              </w:rPr>
            </w:pPr>
            <w:r w:rsidRPr="00DB7599">
              <w:rPr>
                <w:rFonts w:asciiTheme="minorBidi" w:hAnsiTheme="minorBidi"/>
                <w:sz w:val="20"/>
                <w:szCs w:val="20"/>
              </w:rPr>
              <w:t>15% completed</w:t>
            </w:r>
          </w:p>
        </w:tc>
      </w:tr>
      <w:tr w:rsidR="00397638" w:rsidRPr="00DB7599" w14:paraId="7245B12B" w14:textId="77777777" w:rsidTr="00705741">
        <w:tc>
          <w:tcPr>
            <w:tcW w:w="652" w:type="dxa"/>
          </w:tcPr>
          <w:p w14:paraId="6374AC2F" w14:textId="77777777" w:rsidR="00397638" w:rsidRPr="00DB7599" w:rsidRDefault="00397638" w:rsidP="00A36AAF">
            <w:pPr>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20</w:t>
            </w:r>
            <w:r>
              <w:rPr>
                <w:rFonts w:asciiTheme="minorBidi" w:hAnsiTheme="minorBidi"/>
                <w:sz w:val="16"/>
                <w:szCs w:val="16"/>
              </w:rPr>
              <w:t>.</w:t>
            </w:r>
          </w:p>
        </w:tc>
        <w:tc>
          <w:tcPr>
            <w:tcW w:w="5903" w:type="dxa"/>
          </w:tcPr>
          <w:p w14:paraId="74992E80" w14:textId="608E7E08" w:rsidR="00397638" w:rsidRPr="00705741" w:rsidRDefault="00397638" w:rsidP="00705741">
            <w:pPr>
              <w:ind w:left="118" w:right="58"/>
              <w:rPr>
                <w:rFonts w:asciiTheme="minorBidi" w:hAnsiTheme="minorBidi"/>
              </w:rPr>
            </w:pPr>
            <w:r w:rsidRPr="00DB7599">
              <w:rPr>
                <w:rFonts w:asciiTheme="minorBidi" w:hAnsiTheme="minorBidi"/>
              </w:rPr>
              <w:t xml:space="preserve">Central Multipurpose Research Lab - funded </w:t>
            </w:r>
            <w:proofErr w:type="gramStart"/>
            <w:r w:rsidR="008862FC">
              <w:rPr>
                <w:rFonts w:asciiTheme="minorBidi" w:hAnsiTheme="minorBidi"/>
              </w:rPr>
              <w:t xml:space="preserve">by </w:t>
            </w:r>
            <w:r w:rsidRPr="00DB7599">
              <w:rPr>
                <w:rFonts w:asciiTheme="minorBidi" w:hAnsiTheme="minorBidi"/>
              </w:rPr>
              <w:t xml:space="preserve"> TETFund</w:t>
            </w:r>
            <w:proofErr w:type="gramEnd"/>
            <w:r w:rsidRPr="00DB7599">
              <w:rPr>
                <w:rFonts w:asciiTheme="minorBidi" w:hAnsiTheme="minorBidi"/>
              </w:rPr>
              <w:t xml:space="preserve"> </w:t>
            </w:r>
            <w:proofErr w:type="gramStart"/>
            <w:r w:rsidR="008862FC">
              <w:rPr>
                <w:rFonts w:asciiTheme="minorBidi" w:hAnsiTheme="minorBidi"/>
              </w:rPr>
              <w:t>-</w:t>
            </w:r>
            <w:r w:rsidRPr="00DB7599">
              <w:rPr>
                <w:rFonts w:asciiTheme="minorBidi" w:hAnsiTheme="minorBidi"/>
              </w:rPr>
              <w:t>.</w:t>
            </w:r>
            <w:r w:rsidRPr="00705741">
              <w:rPr>
                <w:rFonts w:asciiTheme="minorBidi" w:hAnsiTheme="minorBidi"/>
              </w:rPr>
              <w:t>behind</w:t>
            </w:r>
            <w:proofErr w:type="gramEnd"/>
            <w:r w:rsidRPr="00705741">
              <w:rPr>
                <w:rFonts w:asciiTheme="minorBidi" w:hAnsiTheme="minorBidi"/>
              </w:rPr>
              <w:t xml:space="preserve"> HRDC</w:t>
            </w:r>
          </w:p>
        </w:tc>
        <w:tc>
          <w:tcPr>
            <w:tcW w:w="3976" w:type="dxa"/>
          </w:tcPr>
          <w:p w14:paraId="3399ED8C" w14:textId="2086C83A" w:rsidR="00397638" w:rsidRPr="00DB7599" w:rsidRDefault="00397638" w:rsidP="00A36AAF">
            <w:pPr>
              <w:ind w:left="82" w:right="180"/>
              <w:rPr>
                <w:rFonts w:asciiTheme="minorBidi" w:hAnsiTheme="minorBidi"/>
              </w:rPr>
            </w:pPr>
            <w:r>
              <w:rPr>
                <w:rFonts w:asciiTheme="minorBidi" w:hAnsiTheme="minorBidi"/>
              </w:rPr>
              <w:t xml:space="preserve">Site handover on </w:t>
            </w:r>
            <w:r w:rsidRPr="00DB7599">
              <w:rPr>
                <w:rFonts w:asciiTheme="minorBidi" w:hAnsiTheme="minorBidi"/>
              </w:rPr>
              <w:t>May 19, 2025.</w:t>
            </w:r>
          </w:p>
          <w:p w14:paraId="333ACFE1" w14:textId="77777777" w:rsidR="00397638" w:rsidRPr="003B0C82" w:rsidRDefault="00397638" w:rsidP="00A36AAF">
            <w:pPr>
              <w:ind w:left="82" w:right="180"/>
              <w:rPr>
                <w:rFonts w:asciiTheme="minorBidi" w:hAnsiTheme="minorBidi"/>
              </w:rPr>
            </w:pPr>
            <w:r w:rsidRPr="00DB7599">
              <w:rPr>
                <w:rFonts w:asciiTheme="minorBidi" w:hAnsiTheme="minorBidi"/>
              </w:rPr>
              <w:t>5% completed</w:t>
            </w:r>
          </w:p>
        </w:tc>
      </w:tr>
      <w:tr w:rsidR="00397638" w:rsidRPr="00DB7599" w14:paraId="7370BCB7" w14:textId="77777777" w:rsidTr="00397638">
        <w:tc>
          <w:tcPr>
            <w:tcW w:w="652" w:type="dxa"/>
          </w:tcPr>
          <w:p w14:paraId="76AAB4EE" w14:textId="77777777" w:rsidR="00397638" w:rsidRPr="00DB7599" w:rsidRDefault="00397638" w:rsidP="00A36AAF">
            <w:pPr>
              <w:tabs>
                <w:tab w:val="left" w:pos="4820"/>
              </w:tabs>
              <w:spacing w:line="276" w:lineRule="auto"/>
              <w:ind w:left="69" w:right="-755"/>
              <w:jc w:val="both"/>
              <w:textAlignment w:val="baseline"/>
              <w:rPr>
                <w:rFonts w:asciiTheme="minorBidi" w:hAnsiTheme="minorBidi"/>
                <w:sz w:val="16"/>
                <w:szCs w:val="16"/>
              </w:rPr>
            </w:pPr>
            <w:r w:rsidRPr="00DB7599">
              <w:rPr>
                <w:rFonts w:asciiTheme="minorBidi" w:hAnsiTheme="minorBidi"/>
                <w:sz w:val="16"/>
                <w:szCs w:val="16"/>
              </w:rPr>
              <w:t>21</w:t>
            </w:r>
            <w:r>
              <w:rPr>
                <w:rFonts w:asciiTheme="minorBidi" w:hAnsiTheme="minorBidi"/>
                <w:sz w:val="16"/>
                <w:szCs w:val="16"/>
              </w:rPr>
              <w:t>.</w:t>
            </w:r>
          </w:p>
        </w:tc>
        <w:tc>
          <w:tcPr>
            <w:tcW w:w="5903" w:type="dxa"/>
          </w:tcPr>
          <w:p w14:paraId="0DEC0779" w14:textId="77777777" w:rsidR="00397638" w:rsidRPr="00DB7599" w:rsidRDefault="00397638" w:rsidP="00A36AAF">
            <w:pPr>
              <w:ind w:left="118" w:right="58"/>
              <w:rPr>
                <w:rFonts w:asciiTheme="minorBidi" w:hAnsiTheme="minorBidi"/>
              </w:rPr>
            </w:pPr>
            <w:r w:rsidRPr="00DB7599">
              <w:rPr>
                <w:rFonts w:asciiTheme="minorBidi" w:hAnsiTheme="minorBidi"/>
              </w:rPr>
              <w:t>Construction of biological science lab - BUA</w:t>
            </w:r>
          </w:p>
        </w:tc>
        <w:tc>
          <w:tcPr>
            <w:tcW w:w="3976" w:type="dxa"/>
          </w:tcPr>
          <w:p w14:paraId="32E76DEC" w14:textId="77777777" w:rsidR="00397638" w:rsidRPr="00DB7599" w:rsidRDefault="00397638" w:rsidP="00A36AAF">
            <w:pPr>
              <w:ind w:left="82" w:right="180"/>
              <w:rPr>
                <w:rFonts w:asciiTheme="minorBidi" w:hAnsiTheme="minorBidi"/>
              </w:rPr>
            </w:pPr>
            <w:r w:rsidRPr="00DB7599">
              <w:rPr>
                <w:rFonts w:asciiTheme="minorBidi" w:hAnsiTheme="minorBidi"/>
              </w:rPr>
              <w:t>10% completed</w:t>
            </w:r>
          </w:p>
        </w:tc>
      </w:tr>
    </w:tbl>
    <w:p w14:paraId="15F710AE" w14:textId="77777777" w:rsidR="00397638" w:rsidRDefault="00397638" w:rsidP="00727321">
      <w:pPr>
        <w:pStyle w:val="ListParagraph"/>
        <w:spacing w:line="276" w:lineRule="auto"/>
        <w:ind w:left="-567" w:right="-755"/>
        <w:jc w:val="both"/>
        <w:rPr>
          <w:rFonts w:asciiTheme="minorBidi" w:eastAsiaTheme="majorEastAsia" w:hAnsiTheme="minorBidi"/>
          <w:spacing w:val="-10"/>
          <w:kern w:val="28"/>
        </w:rPr>
      </w:pPr>
    </w:p>
    <w:p w14:paraId="78DDEF86" w14:textId="3AFD350F" w:rsidR="00397638" w:rsidRPr="00705741" w:rsidRDefault="008862FC" w:rsidP="003B4C63">
      <w:pPr>
        <w:pStyle w:val="ListParagraph"/>
        <w:spacing w:after="0" w:line="276" w:lineRule="auto"/>
        <w:ind w:left="-567" w:right="-755"/>
        <w:jc w:val="both"/>
        <w:rPr>
          <w:rFonts w:asciiTheme="minorBidi" w:hAnsiTheme="minorBidi"/>
          <w:bCs/>
        </w:rPr>
      </w:pPr>
      <w:r>
        <w:rPr>
          <w:rFonts w:asciiTheme="minorBidi" w:hAnsiTheme="minorBidi"/>
          <w:bCs/>
        </w:rPr>
        <w:t>Others – Renovation of Radiography hostel, The lecture theatre at Radiography</w:t>
      </w:r>
    </w:p>
    <w:p w14:paraId="0D56A5EC" w14:textId="77777777" w:rsidR="008862FC" w:rsidRDefault="008862FC" w:rsidP="003B4C63">
      <w:pPr>
        <w:pStyle w:val="ListParagraph"/>
        <w:spacing w:after="0" w:line="276" w:lineRule="auto"/>
        <w:ind w:left="-567" w:right="-755"/>
        <w:jc w:val="both"/>
        <w:rPr>
          <w:rFonts w:asciiTheme="minorBidi" w:hAnsiTheme="minorBidi"/>
          <w:b/>
          <w:i/>
          <w:iCs/>
        </w:rPr>
      </w:pPr>
    </w:p>
    <w:p w14:paraId="3E4C30D3" w14:textId="5174EA8B" w:rsidR="003B4C63" w:rsidRPr="004573DB" w:rsidRDefault="003B4C63" w:rsidP="003B4C63">
      <w:pPr>
        <w:pStyle w:val="ListParagraph"/>
        <w:spacing w:after="0" w:line="276" w:lineRule="auto"/>
        <w:ind w:left="-567" w:right="-755"/>
        <w:jc w:val="both"/>
        <w:rPr>
          <w:rFonts w:asciiTheme="minorBidi" w:hAnsiTheme="minorBidi"/>
          <w:b/>
          <w:i/>
          <w:iCs/>
        </w:rPr>
      </w:pPr>
      <w:r w:rsidRPr="00DB7599">
        <w:rPr>
          <w:rFonts w:asciiTheme="minorBidi" w:hAnsiTheme="minorBidi"/>
          <w:b/>
          <w:i/>
          <w:iCs/>
        </w:rPr>
        <w:t>State of Hostels</w:t>
      </w:r>
    </w:p>
    <w:p w14:paraId="43385140" w14:textId="7DAA12C0" w:rsidR="003B4C63" w:rsidRDefault="003B4C63" w:rsidP="003B4C63">
      <w:pPr>
        <w:pStyle w:val="ListParagraph"/>
        <w:spacing w:after="0" w:line="276" w:lineRule="auto"/>
        <w:ind w:left="-567" w:right="-755"/>
        <w:jc w:val="both"/>
        <w:rPr>
          <w:rFonts w:asciiTheme="minorBidi" w:hAnsiTheme="minorBidi"/>
        </w:rPr>
      </w:pPr>
      <w:r w:rsidRPr="00DB7599">
        <w:rPr>
          <w:rFonts w:asciiTheme="minorBidi" w:eastAsiaTheme="majorEastAsia" w:hAnsiTheme="minorBidi"/>
          <w:spacing w:val="-10"/>
          <w:kern w:val="28"/>
        </w:rPr>
        <w:lastRenderedPageBreak/>
        <w:t>Hostel Rehabilitation and Upgrades –You will recall that 1</w:t>
      </w:r>
      <w:r w:rsidRPr="00DB7599">
        <w:rPr>
          <w:rFonts w:asciiTheme="minorBidi" w:eastAsiaTheme="majorEastAsia" w:hAnsiTheme="minorBidi"/>
          <w:spacing w:val="-10"/>
          <w:kern w:val="28"/>
          <w:vertAlign w:val="superscript"/>
        </w:rPr>
        <w:t>st</w:t>
      </w:r>
      <w:r w:rsidRPr="00DB7599">
        <w:rPr>
          <w:rFonts w:asciiTheme="minorBidi" w:eastAsiaTheme="majorEastAsia" w:hAnsiTheme="minorBidi"/>
          <w:spacing w:val="-10"/>
          <w:kern w:val="28"/>
        </w:rPr>
        <w:t xml:space="preserve"> semester was operated in online mode because we had to rehabilitate and upgrade of </w:t>
      </w:r>
      <w:r>
        <w:rPr>
          <w:rFonts w:asciiTheme="minorBidi" w:eastAsiaTheme="majorEastAsia" w:hAnsiTheme="minorBidi"/>
          <w:spacing w:val="-10"/>
          <w:kern w:val="28"/>
        </w:rPr>
        <w:t xml:space="preserve">7 </w:t>
      </w:r>
      <w:r w:rsidRPr="00DB7599">
        <w:rPr>
          <w:rFonts w:asciiTheme="minorBidi" w:eastAsiaTheme="majorEastAsia" w:hAnsiTheme="minorBidi"/>
          <w:spacing w:val="-10"/>
          <w:kern w:val="28"/>
        </w:rPr>
        <w:t xml:space="preserve">hostels, Makama Bida, </w:t>
      </w:r>
      <w:r w:rsidR="00705741" w:rsidRPr="00DB7599">
        <w:rPr>
          <w:rFonts w:asciiTheme="minorBidi" w:eastAsiaTheme="majorEastAsia" w:hAnsiTheme="minorBidi"/>
          <w:spacing w:val="-10"/>
          <w:kern w:val="28"/>
        </w:rPr>
        <w:t>Biobaku</w:t>
      </w:r>
      <w:r w:rsidR="00705741">
        <w:rPr>
          <w:rFonts w:asciiTheme="minorBidi" w:eastAsiaTheme="majorEastAsia" w:hAnsiTheme="minorBidi"/>
          <w:spacing w:val="-10"/>
          <w:kern w:val="28"/>
        </w:rPr>
        <w:t xml:space="preserve">, </w:t>
      </w:r>
      <w:r w:rsidR="00705741" w:rsidRPr="00DB7599">
        <w:rPr>
          <w:rFonts w:asciiTheme="minorBidi" w:eastAsiaTheme="majorEastAsia" w:hAnsiTheme="minorBidi"/>
          <w:spacing w:val="-10"/>
          <w:kern w:val="28"/>
        </w:rPr>
        <w:t>Eni</w:t>
      </w:r>
      <w:r w:rsidRPr="00DB7599">
        <w:rPr>
          <w:rFonts w:asciiTheme="minorBidi" w:eastAsiaTheme="majorEastAsia" w:hAnsiTheme="minorBidi"/>
          <w:spacing w:val="-10"/>
          <w:kern w:val="28"/>
        </w:rPr>
        <w:t xml:space="preserve"> Njoku. Jaja, Madam Tinubu, Moremi, Fagunwa, and Kofo Ademola Hostels with</w:t>
      </w:r>
      <w:r w:rsidRPr="00DB7599">
        <w:rPr>
          <w:rFonts w:asciiTheme="minorBidi" w:hAnsiTheme="minorBidi"/>
        </w:rPr>
        <w:t xml:space="preserve"> funding from the TETFund 2023 and 2024 Annual Intervention</w:t>
      </w:r>
      <w:r>
        <w:rPr>
          <w:rFonts w:asciiTheme="minorBidi" w:hAnsiTheme="minorBidi"/>
        </w:rPr>
        <w:t>s</w:t>
      </w:r>
      <w:r w:rsidRPr="00DB7599">
        <w:rPr>
          <w:rFonts w:asciiTheme="minorBidi" w:hAnsiTheme="minorBidi"/>
        </w:rPr>
        <w:t>.</w:t>
      </w:r>
      <w:r>
        <w:rPr>
          <w:rFonts w:asciiTheme="minorBidi" w:hAnsiTheme="minorBidi"/>
        </w:rPr>
        <w:t xml:space="preserve"> We will complete the remaining hostels soon. We are also rehabilitating the hostels at the College of Medicine starting this year with Ali Akilu hostel</w:t>
      </w:r>
      <w:r w:rsidR="0099569F">
        <w:rPr>
          <w:rFonts w:asciiTheme="minorBidi" w:hAnsiTheme="minorBidi"/>
        </w:rPr>
        <w:t xml:space="preserve">. </w:t>
      </w:r>
      <w:r w:rsidRPr="00705741">
        <w:rPr>
          <w:rFonts w:asciiTheme="minorBidi" w:hAnsiTheme="minorBidi"/>
        </w:rPr>
        <w:t xml:space="preserve">The arrangement for PPP hostels </w:t>
      </w:r>
      <w:r w:rsidR="00705741" w:rsidRPr="00705741">
        <w:rPr>
          <w:rFonts w:asciiTheme="minorBidi" w:hAnsiTheme="minorBidi"/>
        </w:rPr>
        <w:t>has</w:t>
      </w:r>
      <w:r w:rsidRPr="00705741">
        <w:rPr>
          <w:rFonts w:asciiTheme="minorBidi" w:hAnsiTheme="minorBidi"/>
        </w:rPr>
        <w:t xml:space="preserve"> been finalized with 4 companies. Construction is for 2yrs. </w:t>
      </w:r>
      <w:r w:rsidR="0099569F">
        <w:rPr>
          <w:rFonts w:asciiTheme="minorBidi" w:hAnsiTheme="minorBidi"/>
        </w:rPr>
        <w:t xml:space="preserve">Two </w:t>
      </w:r>
      <w:r w:rsidRPr="00705741">
        <w:rPr>
          <w:rFonts w:asciiTheme="minorBidi" w:hAnsiTheme="minorBidi"/>
        </w:rPr>
        <w:t>ha</w:t>
      </w:r>
      <w:r w:rsidR="0099569F">
        <w:rPr>
          <w:rFonts w:asciiTheme="minorBidi" w:hAnsiTheme="minorBidi"/>
        </w:rPr>
        <w:t>ve</w:t>
      </w:r>
      <w:r w:rsidRPr="00705741">
        <w:rPr>
          <w:rFonts w:asciiTheme="minorBidi" w:hAnsiTheme="minorBidi"/>
        </w:rPr>
        <w:t xml:space="preserve"> moved to site and the others should soon move to site.</w:t>
      </w:r>
    </w:p>
    <w:p w14:paraId="3A470B0A" w14:textId="77777777" w:rsidR="00952DCE" w:rsidRDefault="00952DCE" w:rsidP="003B4C63">
      <w:pPr>
        <w:pStyle w:val="ListParagraph"/>
        <w:spacing w:after="0" w:line="276" w:lineRule="auto"/>
        <w:ind w:left="-567" w:right="-755"/>
        <w:jc w:val="both"/>
        <w:rPr>
          <w:rFonts w:asciiTheme="minorBidi" w:hAnsiTheme="minorBidi"/>
        </w:rPr>
      </w:pPr>
    </w:p>
    <w:p w14:paraId="587BA192" w14:textId="77777777" w:rsidR="00952DCE" w:rsidRPr="00DB7599" w:rsidRDefault="00952DCE" w:rsidP="00952DCE">
      <w:pPr>
        <w:pStyle w:val="ListParagraph"/>
        <w:spacing w:after="0" w:line="276" w:lineRule="auto"/>
        <w:ind w:left="-567" w:right="-755"/>
        <w:jc w:val="both"/>
        <w:rPr>
          <w:rFonts w:asciiTheme="minorBidi" w:eastAsiaTheme="majorEastAsia" w:hAnsiTheme="minorBidi"/>
          <w:b/>
          <w:bCs/>
          <w:i/>
          <w:iCs/>
          <w:spacing w:val="-10"/>
          <w:kern w:val="28"/>
        </w:rPr>
      </w:pPr>
      <w:r w:rsidRPr="00DB7599">
        <w:rPr>
          <w:rFonts w:asciiTheme="minorBidi" w:eastAsiaTheme="majorEastAsia" w:hAnsiTheme="minorBidi"/>
          <w:b/>
          <w:bCs/>
          <w:i/>
          <w:iCs/>
          <w:spacing w:val="-10"/>
          <w:kern w:val="28"/>
        </w:rPr>
        <w:t xml:space="preserve">Fibre To Hostel – </w:t>
      </w:r>
      <w:proofErr w:type="spellStart"/>
      <w:r w:rsidRPr="00DB7599">
        <w:rPr>
          <w:rFonts w:asciiTheme="minorBidi" w:eastAsiaTheme="majorEastAsia" w:hAnsiTheme="minorBidi"/>
          <w:b/>
          <w:bCs/>
          <w:i/>
          <w:iCs/>
          <w:spacing w:val="-10"/>
          <w:kern w:val="28"/>
        </w:rPr>
        <w:t>WiFi</w:t>
      </w:r>
      <w:proofErr w:type="spellEnd"/>
      <w:r w:rsidRPr="00DB7599">
        <w:rPr>
          <w:rFonts w:asciiTheme="minorBidi" w:eastAsiaTheme="majorEastAsia" w:hAnsiTheme="minorBidi"/>
          <w:b/>
          <w:bCs/>
          <w:i/>
          <w:iCs/>
          <w:spacing w:val="-10"/>
          <w:kern w:val="28"/>
        </w:rPr>
        <w:t xml:space="preserve"> and internet facility</w:t>
      </w:r>
    </w:p>
    <w:p w14:paraId="19F24704" w14:textId="77777777" w:rsidR="00952DCE" w:rsidRPr="00DB7599" w:rsidRDefault="00952DCE" w:rsidP="00952DCE">
      <w:pPr>
        <w:pStyle w:val="ListParagraph"/>
        <w:spacing w:after="0" w:line="276" w:lineRule="auto"/>
        <w:ind w:left="-567" w:right="-755"/>
        <w:jc w:val="both"/>
        <w:rPr>
          <w:rFonts w:asciiTheme="minorBidi" w:hAnsiTheme="minorBidi"/>
          <w:bCs/>
        </w:rPr>
      </w:pPr>
      <w:r w:rsidRPr="00DB7599">
        <w:rPr>
          <w:rFonts w:asciiTheme="minorBidi" w:hAnsiTheme="minorBidi"/>
          <w:bCs/>
        </w:rPr>
        <w:t xml:space="preserve">The University was chosen as a beneficiary for the siting of one of the base stations to drive the Federal Government’s National ICT Infrastructure Backbone project which would deliver super-fast bandwidth to government institutions within the Lagos zone. Further to this, the Federal Government through the Federal Ministry of Communication, Innovation and Digital Enterprise is investing in the provisioning of internet connectivity to all the twenty hostels in Akoka campus. </w:t>
      </w:r>
    </w:p>
    <w:p w14:paraId="7E9B2A48" w14:textId="77777777" w:rsidR="00952DCE" w:rsidRPr="00DB7599" w:rsidRDefault="00952DCE" w:rsidP="00952DCE">
      <w:pPr>
        <w:pStyle w:val="ListParagraph"/>
        <w:spacing w:after="0" w:line="276" w:lineRule="auto"/>
        <w:ind w:left="-567" w:right="-755"/>
        <w:jc w:val="both"/>
        <w:rPr>
          <w:rFonts w:asciiTheme="minorBidi" w:hAnsiTheme="minorBidi"/>
          <w:bCs/>
          <w:sz w:val="12"/>
          <w:szCs w:val="12"/>
        </w:rPr>
      </w:pPr>
    </w:p>
    <w:p w14:paraId="21B21773" w14:textId="77777777" w:rsidR="00952DCE" w:rsidRPr="00DB7599" w:rsidRDefault="00952DCE" w:rsidP="00952DCE">
      <w:pPr>
        <w:pStyle w:val="ListParagraph"/>
        <w:spacing w:after="0" w:line="276" w:lineRule="auto"/>
        <w:ind w:left="-567" w:right="-755"/>
        <w:jc w:val="both"/>
        <w:rPr>
          <w:rFonts w:asciiTheme="minorBidi" w:eastAsiaTheme="majorEastAsia" w:hAnsiTheme="minorBidi"/>
          <w:color w:val="EE0000"/>
          <w:spacing w:val="-10"/>
          <w:kern w:val="28"/>
        </w:rPr>
      </w:pPr>
      <w:r w:rsidRPr="00DB7599">
        <w:rPr>
          <w:rFonts w:asciiTheme="minorBidi" w:hAnsiTheme="minorBidi"/>
        </w:rPr>
        <w:t>The connectivity intervention aims to provide high-speed fibre-optic internet directly to student hostels, enabling reliable access to digital learning resources, online research tools, and virtual collaboration platforms. The project is also part of the Federal Government’s broader agenda to enhance digital connectivity, promote smart campus infrastructure, bridge digital divide and foster innovation through enhanced broadband penetration in educational institutions across the country.</w:t>
      </w:r>
    </w:p>
    <w:p w14:paraId="0D253DC7" w14:textId="77777777" w:rsidR="003B4C63" w:rsidRPr="00705741" w:rsidRDefault="003B4C63" w:rsidP="00705741">
      <w:pPr>
        <w:spacing w:after="0" w:line="276" w:lineRule="auto"/>
        <w:ind w:right="-755"/>
        <w:jc w:val="both"/>
        <w:rPr>
          <w:rFonts w:asciiTheme="minorBidi" w:hAnsiTheme="minorBidi"/>
        </w:rPr>
      </w:pPr>
    </w:p>
    <w:p w14:paraId="00E413AA" w14:textId="77777777" w:rsidR="008862FC" w:rsidRPr="00DB7599" w:rsidRDefault="008862FC" w:rsidP="008862FC">
      <w:pPr>
        <w:spacing w:after="0" w:line="276" w:lineRule="auto"/>
        <w:ind w:left="-567" w:right="-755"/>
        <w:jc w:val="both"/>
        <w:rPr>
          <w:rFonts w:asciiTheme="minorBidi" w:eastAsiaTheme="majorEastAsia" w:hAnsiTheme="minorBidi"/>
          <w:b/>
          <w:i/>
          <w:iCs/>
          <w:spacing w:val="-10"/>
          <w:kern w:val="28"/>
        </w:rPr>
      </w:pPr>
      <w:r w:rsidRPr="00DB7599">
        <w:rPr>
          <w:rFonts w:asciiTheme="minorBidi" w:hAnsiTheme="minorBidi"/>
          <w:b/>
          <w:i/>
          <w:iCs/>
        </w:rPr>
        <w:t>SPGS and High-Rise Building</w:t>
      </w:r>
    </w:p>
    <w:p w14:paraId="3ED96333" w14:textId="2955334B" w:rsidR="008862FC" w:rsidRDefault="008862FC" w:rsidP="008862FC">
      <w:pPr>
        <w:pStyle w:val="ListParagraph"/>
        <w:spacing w:after="0" w:line="276" w:lineRule="auto"/>
        <w:ind w:left="-567" w:right="-755"/>
        <w:jc w:val="both"/>
        <w:rPr>
          <w:rFonts w:asciiTheme="minorBidi" w:eastAsiaTheme="majorEastAsia" w:hAnsiTheme="minorBidi"/>
          <w:spacing w:val="-10"/>
          <w:kern w:val="28"/>
        </w:rPr>
      </w:pPr>
      <w:r w:rsidRPr="00DB7599">
        <w:rPr>
          <w:rFonts w:asciiTheme="minorBidi" w:eastAsiaTheme="majorEastAsia" w:hAnsiTheme="minorBidi"/>
          <w:spacing w:val="-10"/>
          <w:kern w:val="28"/>
        </w:rPr>
        <w:t xml:space="preserve">The structural design and sub soil investigation test has been completed and forwarded to the donor. The donor is at advance stage in finalizing the logistics for the release of funds for the project. </w:t>
      </w:r>
      <w:r>
        <w:rPr>
          <w:rFonts w:asciiTheme="minorBidi" w:eastAsiaTheme="majorEastAsia" w:hAnsiTheme="minorBidi"/>
          <w:spacing w:val="-10"/>
          <w:kern w:val="28"/>
        </w:rPr>
        <w:t>– The building should start next month.</w:t>
      </w:r>
    </w:p>
    <w:p w14:paraId="2E44A1F6" w14:textId="009E397A" w:rsidR="008862FC" w:rsidRDefault="008862FC" w:rsidP="00705741">
      <w:pPr>
        <w:pStyle w:val="ListParagraph"/>
        <w:spacing w:after="0" w:line="276" w:lineRule="auto"/>
        <w:ind w:left="-567" w:right="-755"/>
        <w:jc w:val="both"/>
        <w:rPr>
          <w:rFonts w:asciiTheme="minorBidi" w:eastAsiaTheme="majorEastAsia" w:hAnsiTheme="minorBidi"/>
          <w:spacing w:val="-10"/>
          <w:kern w:val="28"/>
        </w:rPr>
      </w:pPr>
      <w:r w:rsidRPr="00DB7599">
        <w:rPr>
          <w:rFonts w:asciiTheme="minorBidi" w:eastAsiaTheme="majorEastAsia" w:hAnsiTheme="minorBidi"/>
          <w:spacing w:val="-10"/>
          <w:kern w:val="28"/>
        </w:rPr>
        <w:t xml:space="preserve">Simultaneously, the necessary action to facilitate the commencement of Students’ Hostel worth 2.5billion, fourth high-rise building for staff housing worth about 7.5b and endowed chair in gerontology as well as the language laboratory for the Faculty of Arts have been attended to and providing support for the Lagos Studies Centre to promote academic research. </w:t>
      </w:r>
    </w:p>
    <w:p w14:paraId="63B3401F" w14:textId="77777777" w:rsidR="00705741" w:rsidRPr="00705741" w:rsidRDefault="00705741" w:rsidP="00705741">
      <w:pPr>
        <w:pStyle w:val="ListParagraph"/>
        <w:spacing w:after="0" w:line="276" w:lineRule="auto"/>
        <w:ind w:left="-567" w:right="-755"/>
        <w:jc w:val="both"/>
        <w:rPr>
          <w:rFonts w:asciiTheme="minorBidi" w:eastAsiaTheme="majorEastAsia" w:hAnsiTheme="minorBidi"/>
          <w:spacing w:val="-10"/>
          <w:kern w:val="28"/>
        </w:rPr>
      </w:pPr>
    </w:p>
    <w:p w14:paraId="54FA9570" w14:textId="6E903B6C" w:rsidR="000353A7" w:rsidRPr="00DB7599" w:rsidRDefault="000353A7" w:rsidP="000353A7">
      <w:pPr>
        <w:spacing w:after="0" w:line="276" w:lineRule="auto"/>
        <w:ind w:left="-567" w:right="-755"/>
        <w:jc w:val="both"/>
        <w:rPr>
          <w:rFonts w:asciiTheme="minorBidi" w:eastAsiaTheme="majorEastAsia" w:hAnsiTheme="minorBidi"/>
          <w:b/>
          <w:i/>
          <w:iCs/>
          <w:spacing w:val="-10"/>
          <w:kern w:val="28"/>
        </w:rPr>
      </w:pPr>
      <w:r w:rsidRPr="00DB7599">
        <w:rPr>
          <w:rFonts w:asciiTheme="minorBidi" w:hAnsiTheme="minorBidi"/>
          <w:b/>
          <w:i/>
          <w:iCs/>
        </w:rPr>
        <w:t>Encroachment by Land Grabbers on University Property in Gwarinpa</w:t>
      </w:r>
    </w:p>
    <w:p w14:paraId="2C43BCB6" w14:textId="77777777" w:rsidR="000353A7" w:rsidRPr="00DB7599" w:rsidRDefault="000353A7" w:rsidP="000353A7">
      <w:pPr>
        <w:spacing w:after="0" w:line="276" w:lineRule="auto"/>
        <w:ind w:left="-567" w:right="-755"/>
        <w:jc w:val="both"/>
        <w:rPr>
          <w:rFonts w:asciiTheme="minorBidi" w:hAnsiTheme="minorBidi"/>
        </w:rPr>
      </w:pPr>
      <w:r w:rsidRPr="00DB7599">
        <w:rPr>
          <w:rFonts w:asciiTheme="minorBidi" w:hAnsiTheme="minorBidi"/>
        </w:rPr>
        <w:t>We commenced the renovations on our property at 6th Avenue, Gwarinpa, Abuja through Hanaini Nig. Ltd., but to our outmost surprise, a group of people came on Friday, April 25, 2025, with the intentions to kidnap and cause mayhem. Following a tip off by our security guards, and an official letter of complaint by the contractor, the University wrote a formal letter to the Commissioner of Police, Abuja and the Director, State Security Service (SSS), Abuja. I also visited the Commissioner of Police (CP Adewale Ajao) on Tuesday, April 29, 2025, to personally register our complaint and provide additional information.</w:t>
      </w:r>
    </w:p>
    <w:p w14:paraId="155AE2AE" w14:textId="77777777" w:rsidR="00705741" w:rsidRDefault="000353A7" w:rsidP="00705741">
      <w:pPr>
        <w:spacing w:line="276" w:lineRule="auto"/>
        <w:ind w:left="-567" w:right="-755"/>
        <w:jc w:val="both"/>
        <w:rPr>
          <w:rFonts w:asciiTheme="minorBidi" w:hAnsiTheme="minorBidi"/>
        </w:rPr>
      </w:pPr>
      <w:r w:rsidRPr="00DB7599">
        <w:rPr>
          <w:rFonts w:asciiTheme="minorBidi" w:hAnsiTheme="minorBidi"/>
        </w:rPr>
        <w:t>The situation has since been addressed, and the contractor is back on site.</w:t>
      </w:r>
    </w:p>
    <w:p w14:paraId="5D5745E7" w14:textId="5AB6FA9C" w:rsidR="000353A7" w:rsidRPr="00705741" w:rsidRDefault="00D7680D" w:rsidP="00705741">
      <w:pPr>
        <w:spacing w:line="276" w:lineRule="auto"/>
        <w:ind w:left="-567" w:right="-755"/>
        <w:jc w:val="both"/>
        <w:rPr>
          <w:rFonts w:asciiTheme="minorBidi" w:hAnsiTheme="minorBidi"/>
        </w:rPr>
      </w:pPr>
      <w:r>
        <w:rPr>
          <w:rFonts w:asciiTheme="minorBidi" w:hAnsiTheme="minorBidi"/>
          <w:b/>
          <w:i/>
          <w:iCs/>
        </w:rPr>
        <w:t>Medical Centre</w:t>
      </w:r>
    </w:p>
    <w:p w14:paraId="4DB70ACD" w14:textId="28177D31" w:rsidR="000353A7" w:rsidRPr="00705741" w:rsidRDefault="00CA2489" w:rsidP="00705741">
      <w:pPr>
        <w:pStyle w:val="ListParagraph"/>
        <w:spacing w:after="0" w:line="276" w:lineRule="auto"/>
        <w:ind w:left="-567" w:right="-755"/>
        <w:jc w:val="both"/>
        <w:rPr>
          <w:rFonts w:asciiTheme="minorBidi" w:eastAsiaTheme="majorEastAsia" w:hAnsiTheme="minorBidi"/>
          <w:spacing w:val="-10"/>
          <w:kern w:val="28"/>
        </w:rPr>
      </w:pPr>
      <w:r>
        <w:rPr>
          <w:rFonts w:asciiTheme="minorBidi" w:hAnsiTheme="minorBidi"/>
          <w:b/>
          <w:i/>
          <w:iCs/>
        </w:rPr>
        <w:t xml:space="preserve">The Medical continues to have staffing </w:t>
      </w:r>
      <w:r w:rsidR="00705741">
        <w:rPr>
          <w:rFonts w:asciiTheme="minorBidi" w:hAnsiTheme="minorBidi"/>
          <w:b/>
          <w:i/>
          <w:iCs/>
        </w:rPr>
        <w:t>problems however</w:t>
      </w:r>
      <w:r w:rsidR="00952DCE">
        <w:rPr>
          <w:rFonts w:asciiTheme="minorBidi" w:hAnsiTheme="minorBidi"/>
          <w:b/>
          <w:i/>
          <w:iCs/>
        </w:rPr>
        <w:t xml:space="preserve"> we will be recruiting new staff at the next exercise. The advert should </w:t>
      </w:r>
      <w:r w:rsidR="00705741">
        <w:rPr>
          <w:rFonts w:asciiTheme="minorBidi" w:hAnsiTheme="minorBidi"/>
          <w:b/>
          <w:i/>
          <w:iCs/>
        </w:rPr>
        <w:t>end on</w:t>
      </w:r>
      <w:r w:rsidR="00952DCE">
        <w:rPr>
          <w:rFonts w:asciiTheme="minorBidi" w:hAnsiTheme="minorBidi"/>
          <w:b/>
          <w:i/>
          <w:iCs/>
        </w:rPr>
        <w:t xml:space="preserve"> 8</w:t>
      </w:r>
      <w:r w:rsidR="00952DCE" w:rsidRPr="00705741">
        <w:rPr>
          <w:rFonts w:asciiTheme="minorBidi" w:hAnsiTheme="minorBidi"/>
          <w:b/>
          <w:i/>
          <w:iCs/>
          <w:vertAlign w:val="superscript"/>
        </w:rPr>
        <w:t>th</w:t>
      </w:r>
      <w:r w:rsidR="00952DCE">
        <w:rPr>
          <w:rFonts w:asciiTheme="minorBidi" w:hAnsiTheme="minorBidi"/>
          <w:b/>
          <w:i/>
          <w:iCs/>
        </w:rPr>
        <w:t xml:space="preserve"> October. We</w:t>
      </w:r>
      <w:r w:rsidR="00705741">
        <w:rPr>
          <w:rFonts w:asciiTheme="minorBidi" w:hAnsiTheme="minorBidi"/>
          <w:b/>
          <w:i/>
          <w:iCs/>
        </w:rPr>
        <w:t xml:space="preserve"> thank</w:t>
      </w:r>
      <w:r w:rsidR="00952DCE">
        <w:rPr>
          <w:rFonts w:asciiTheme="minorBidi" w:hAnsiTheme="minorBidi"/>
          <w:b/>
          <w:i/>
          <w:iCs/>
        </w:rPr>
        <w:t xml:space="preserve"> </w:t>
      </w:r>
      <w:r w:rsidR="000353A7">
        <w:rPr>
          <w:rFonts w:asciiTheme="minorBidi" w:eastAsiaTheme="majorEastAsia" w:hAnsiTheme="minorBidi"/>
          <w:spacing w:val="-10"/>
          <w:kern w:val="28"/>
        </w:rPr>
        <w:t xml:space="preserve">SPESSE, </w:t>
      </w:r>
      <w:r w:rsidR="00705741">
        <w:rPr>
          <w:rFonts w:asciiTheme="minorBidi" w:eastAsiaTheme="majorEastAsia" w:hAnsiTheme="minorBidi"/>
          <w:spacing w:val="-10"/>
          <w:kern w:val="28"/>
        </w:rPr>
        <w:t>who have</w:t>
      </w:r>
      <w:r w:rsidR="000353A7">
        <w:rPr>
          <w:rFonts w:asciiTheme="minorBidi" w:eastAsiaTheme="majorEastAsia" w:hAnsiTheme="minorBidi"/>
          <w:spacing w:val="-10"/>
          <w:kern w:val="28"/>
        </w:rPr>
        <w:t xml:space="preserve"> upgraded the power in the Unilag Medical Centre with 120KVA </w:t>
      </w:r>
      <w:r w:rsidR="00952DCE">
        <w:rPr>
          <w:rFonts w:asciiTheme="minorBidi" w:eastAsiaTheme="majorEastAsia" w:hAnsiTheme="minorBidi"/>
          <w:spacing w:val="-10"/>
          <w:kern w:val="28"/>
        </w:rPr>
        <w:t>solar inverter</w:t>
      </w:r>
      <w:r w:rsidR="00705741">
        <w:rPr>
          <w:rFonts w:asciiTheme="minorBidi" w:eastAsiaTheme="majorEastAsia" w:hAnsiTheme="minorBidi"/>
          <w:spacing w:val="-10"/>
          <w:kern w:val="28"/>
        </w:rPr>
        <w:t>.</w:t>
      </w:r>
    </w:p>
    <w:p w14:paraId="17DE783E" w14:textId="77777777" w:rsidR="000353A7" w:rsidRPr="00DB7599" w:rsidRDefault="000353A7" w:rsidP="000353A7">
      <w:pPr>
        <w:spacing w:after="0" w:line="276" w:lineRule="auto"/>
        <w:ind w:right="-755"/>
        <w:jc w:val="both"/>
        <w:rPr>
          <w:rFonts w:asciiTheme="minorBidi" w:eastAsiaTheme="majorEastAsia" w:hAnsiTheme="minorBidi"/>
          <w:color w:val="EE0000"/>
          <w:spacing w:val="-10"/>
          <w:kern w:val="28"/>
        </w:rPr>
      </w:pPr>
    </w:p>
    <w:p w14:paraId="4CB7B385" w14:textId="77777777" w:rsidR="000353A7" w:rsidRPr="00DB7599" w:rsidRDefault="000353A7" w:rsidP="000353A7">
      <w:pPr>
        <w:pStyle w:val="ListParagraph"/>
        <w:spacing w:after="0" w:line="276" w:lineRule="auto"/>
        <w:ind w:left="-567" w:right="-755"/>
        <w:jc w:val="both"/>
        <w:rPr>
          <w:rFonts w:asciiTheme="minorBidi" w:eastAsia="Times New Roman" w:hAnsiTheme="minorBidi"/>
          <w:b/>
          <w:bCs/>
          <w:color w:val="222222"/>
        </w:rPr>
      </w:pPr>
      <w:r w:rsidRPr="00DB7599">
        <w:rPr>
          <w:rFonts w:asciiTheme="minorBidi" w:eastAsia="Times New Roman" w:hAnsiTheme="minorBidi"/>
          <w:b/>
          <w:bCs/>
          <w:color w:val="222222"/>
        </w:rPr>
        <w:t>AUTOMATE UNILAG</w:t>
      </w:r>
    </w:p>
    <w:p w14:paraId="3E6EDCB8" w14:textId="77777777" w:rsidR="000353A7" w:rsidRDefault="000353A7" w:rsidP="000353A7">
      <w:pPr>
        <w:pStyle w:val="ListParagraph"/>
        <w:spacing w:after="0" w:line="276" w:lineRule="auto"/>
        <w:ind w:left="-567" w:right="-755"/>
        <w:jc w:val="both"/>
        <w:rPr>
          <w:rFonts w:asciiTheme="minorBidi" w:eastAsia="Times New Roman" w:hAnsiTheme="minorBidi"/>
          <w:color w:val="000000"/>
        </w:rPr>
      </w:pPr>
      <w:r w:rsidRPr="00DB7599">
        <w:rPr>
          <w:rFonts w:asciiTheme="minorBidi" w:eastAsia="Times New Roman" w:hAnsiTheme="minorBidi"/>
          <w:color w:val="000000"/>
        </w:rPr>
        <w:t xml:space="preserve">The Digital Transformation Initiative, which comprises our IT strategy, Enterprise Architecture, IT operation and Governance model, is a 3year plan to reposition our technology landscape is ongoing as planned. </w:t>
      </w:r>
      <w:r w:rsidRPr="00DB7599">
        <w:rPr>
          <w:rFonts w:asciiTheme="minorBidi" w:eastAsia="Times New Roman" w:hAnsiTheme="minorBidi"/>
        </w:rPr>
        <w:t>We have signed the MoU,</w:t>
      </w:r>
      <w:r w:rsidRPr="00DB7599">
        <w:rPr>
          <w:rFonts w:asciiTheme="minorBidi" w:eastAsia="Times New Roman" w:hAnsiTheme="minorBidi"/>
          <w:color w:val="000000"/>
        </w:rPr>
        <w:t xml:space="preserve"> and the remodeling and upgrading of the University website has been concluded.</w:t>
      </w:r>
    </w:p>
    <w:p w14:paraId="03B80B8F" w14:textId="77777777" w:rsidR="00705741" w:rsidRDefault="00705741" w:rsidP="000353A7">
      <w:pPr>
        <w:pStyle w:val="ListParagraph"/>
        <w:spacing w:after="0" w:line="276" w:lineRule="auto"/>
        <w:ind w:left="-567" w:right="-755"/>
        <w:jc w:val="both"/>
        <w:rPr>
          <w:rFonts w:asciiTheme="minorBidi" w:eastAsia="Times New Roman" w:hAnsiTheme="minorBidi"/>
          <w:color w:val="000000"/>
        </w:rPr>
      </w:pPr>
    </w:p>
    <w:p w14:paraId="3BC2442D" w14:textId="6168AB7E" w:rsidR="000353A7" w:rsidRDefault="00705741" w:rsidP="001F3CFD">
      <w:pPr>
        <w:pStyle w:val="ListParagraph"/>
        <w:spacing w:after="0" w:line="276" w:lineRule="auto"/>
        <w:ind w:left="-567" w:right="-755"/>
        <w:jc w:val="both"/>
        <w:rPr>
          <w:rFonts w:asciiTheme="minorBidi" w:eastAsia="Times New Roman" w:hAnsiTheme="minorBidi"/>
          <w:color w:val="000000"/>
        </w:rPr>
      </w:pPr>
      <w:r w:rsidRPr="00705741">
        <w:rPr>
          <w:rFonts w:asciiTheme="minorBidi" w:eastAsia="Times New Roman" w:hAnsiTheme="minorBidi"/>
          <w:b/>
          <w:bCs/>
          <w:color w:val="000000"/>
        </w:rPr>
        <w:t>RECORDS-</w:t>
      </w:r>
      <w:r>
        <w:rPr>
          <w:rFonts w:asciiTheme="minorBidi" w:eastAsia="Times New Roman" w:hAnsiTheme="minorBidi"/>
          <w:color w:val="000000"/>
        </w:rPr>
        <w:t xml:space="preserve"> We have continued the digitization and improvement of the operations in our </w:t>
      </w:r>
      <w:proofErr w:type="gramStart"/>
      <w:r>
        <w:rPr>
          <w:rFonts w:asciiTheme="minorBidi" w:eastAsia="Times New Roman" w:hAnsiTheme="minorBidi"/>
          <w:color w:val="000000"/>
        </w:rPr>
        <w:t>students</w:t>
      </w:r>
      <w:proofErr w:type="gramEnd"/>
      <w:r>
        <w:rPr>
          <w:rFonts w:asciiTheme="minorBidi" w:eastAsia="Times New Roman" w:hAnsiTheme="minorBidi"/>
          <w:color w:val="000000"/>
        </w:rPr>
        <w:t xml:space="preserve"> records. </w:t>
      </w:r>
    </w:p>
    <w:p w14:paraId="0586806C" w14:textId="77777777" w:rsidR="001F3CFD" w:rsidRPr="001F3CFD" w:rsidRDefault="001F3CFD" w:rsidP="001F3CFD">
      <w:pPr>
        <w:pStyle w:val="ListParagraph"/>
        <w:spacing w:after="0" w:line="276" w:lineRule="auto"/>
        <w:ind w:left="-567" w:right="-755"/>
        <w:jc w:val="both"/>
        <w:rPr>
          <w:rFonts w:asciiTheme="minorBidi" w:eastAsia="Times New Roman" w:hAnsiTheme="minorBidi"/>
          <w:color w:val="000000"/>
        </w:rPr>
      </w:pPr>
    </w:p>
    <w:p w14:paraId="6EB44B28" w14:textId="77777777" w:rsidR="007776E3" w:rsidRPr="00DB7599" w:rsidRDefault="007776E3" w:rsidP="00F2107F">
      <w:pPr>
        <w:spacing w:after="0" w:line="276" w:lineRule="auto"/>
        <w:ind w:left="-567" w:right="-755"/>
        <w:jc w:val="both"/>
        <w:rPr>
          <w:rFonts w:asciiTheme="minorBidi" w:hAnsiTheme="minorBidi"/>
          <w:b/>
          <w:bCs/>
        </w:rPr>
      </w:pPr>
      <w:r w:rsidRPr="00DB7599">
        <w:rPr>
          <w:rFonts w:asciiTheme="minorBidi" w:hAnsiTheme="minorBidi"/>
          <w:b/>
          <w:bCs/>
        </w:rPr>
        <w:t>MONITORING TEAM FROM THE MINISTRY OF EDUCATION TO EVLAUATE THE LEVEL OF IMPLEMENTATION VISITATION PANEL REPORT</w:t>
      </w:r>
    </w:p>
    <w:p w14:paraId="02B3CEC4" w14:textId="77777777" w:rsidR="007776E3" w:rsidRPr="00DB7599" w:rsidRDefault="007776E3" w:rsidP="00F2107F">
      <w:pPr>
        <w:spacing w:after="0" w:line="276" w:lineRule="auto"/>
        <w:ind w:left="-567" w:right="-755"/>
        <w:jc w:val="both"/>
        <w:rPr>
          <w:rFonts w:asciiTheme="minorBidi" w:hAnsiTheme="minorBidi"/>
        </w:rPr>
      </w:pPr>
      <w:r w:rsidRPr="00DB7599">
        <w:rPr>
          <w:rFonts w:asciiTheme="minorBidi" w:hAnsiTheme="minorBidi"/>
        </w:rPr>
        <w:lastRenderedPageBreak/>
        <w:t>On Monday June 2, 2025, we received a team from the Ministry of Education who came to assess the level of compliance with the implementation of the Visitation Panel report. The team was satisfied with our compliance. Another Visitation Panel is expected in 2026.</w:t>
      </w:r>
    </w:p>
    <w:p w14:paraId="34346D8F" w14:textId="77777777" w:rsidR="00A353C7" w:rsidRPr="00DB7599" w:rsidRDefault="00A353C7" w:rsidP="00F2107F">
      <w:pPr>
        <w:spacing w:after="0" w:line="276" w:lineRule="auto"/>
        <w:ind w:left="-567" w:right="-755"/>
        <w:jc w:val="both"/>
        <w:rPr>
          <w:rFonts w:asciiTheme="minorBidi" w:hAnsiTheme="minorBidi"/>
          <w:b/>
        </w:rPr>
      </w:pPr>
    </w:p>
    <w:p w14:paraId="767A713C" w14:textId="503D2E17" w:rsidR="009D57A7" w:rsidRDefault="009D57A7" w:rsidP="00E064EB">
      <w:pPr>
        <w:spacing w:after="0" w:line="240" w:lineRule="auto"/>
        <w:ind w:left="-567" w:right="-755"/>
        <w:jc w:val="both"/>
        <w:rPr>
          <w:rFonts w:asciiTheme="minorBidi" w:hAnsiTheme="minorBidi"/>
          <w:b/>
        </w:rPr>
      </w:pPr>
      <w:r w:rsidRPr="00DB7599">
        <w:rPr>
          <w:rFonts w:asciiTheme="minorBidi" w:hAnsiTheme="minorBidi"/>
          <w:b/>
        </w:rPr>
        <w:t xml:space="preserve">ELECTRICITY </w:t>
      </w:r>
    </w:p>
    <w:p w14:paraId="49737D73" w14:textId="77777777" w:rsidR="00705741" w:rsidRDefault="00705741" w:rsidP="00E064EB">
      <w:pPr>
        <w:spacing w:after="0" w:line="240" w:lineRule="auto"/>
        <w:ind w:left="-567" w:right="-755"/>
        <w:jc w:val="both"/>
        <w:rPr>
          <w:rFonts w:asciiTheme="minorBidi" w:hAnsiTheme="minorBidi"/>
          <w:b/>
        </w:rPr>
      </w:pPr>
    </w:p>
    <w:p w14:paraId="16244DEA" w14:textId="1CF98109" w:rsidR="00D7680D" w:rsidRPr="00DB7599" w:rsidRDefault="00D7680D" w:rsidP="00E064EB">
      <w:pPr>
        <w:spacing w:after="0" w:line="240" w:lineRule="auto"/>
        <w:ind w:left="-567" w:right="-755"/>
        <w:jc w:val="both"/>
        <w:rPr>
          <w:rFonts w:asciiTheme="minorBidi" w:hAnsiTheme="minorBidi"/>
          <w:b/>
        </w:rPr>
      </w:pPr>
      <w:r>
        <w:rPr>
          <w:rFonts w:asciiTheme="minorBidi" w:hAnsiTheme="minorBidi"/>
          <w:b/>
        </w:rPr>
        <w:t xml:space="preserve">Our Electricity bill has risen </w:t>
      </w:r>
      <w:r w:rsidR="00A255F5">
        <w:rPr>
          <w:rFonts w:asciiTheme="minorBidi" w:hAnsiTheme="minorBidi"/>
          <w:b/>
        </w:rPr>
        <w:t xml:space="preserve">to an average of 500m/ month.  We have taken a few </w:t>
      </w:r>
      <w:r w:rsidR="00705741">
        <w:rPr>
          <w:rFonts w:asciiTheme="minorBidi" w:hAnsiTheme="minorBidi"/>
          <w:b/>
        </w:rPr>
        <w:t>measures to</w:t>
      </w:r>
      <w:r w:rsidR="00A255F5">
        <w:rPr>
          <w:rFonts w:asciiTheme="minorBidi" w:hAnsiTheme="minorBidi"/>
          <w:b/>
        </w:rPr>
        <w:t xml:space="preserve"> reduce this</w:t>
      </w:r>
      <w:r w:rsidR="00705741">
        <w:rPr>
          <w:rFonts w:asciiTheme="minorBidi" w:hAnsiTheme="minorBidi"/>
          <w:b/>
        </w:rPr>
        <w:t xml:space="preserve"> -</w:t>
      </w:r>
    </w:p>
    <w:p w14:paraId="6DB7AE8E" w14:textId="77777777" w:rsidR="00705741" w:rsidRDefault="00705741" w:rsidP="00E064EB">
      <w:pPr>
        <w:spacing w:after="0" w:line="240" w:lineRule="auto"/>
        <w:ind w:left="-567" w:right="-755"/>
        <w:jc w:val="both"/>
        <w:rPr>
          <w:rFonts w:asciiTheme="minorBidi" w:hAnsiTheme="minorBidi"/>
          <w:bCs/>
        </w:rPr>
      </w:pPr>
    </w:p>
    <w:p w14:paraId="5257059B" w14:textId="26ED03CE" w:rsidR="009D57A7" w:rsidRPr="00DB7599" w:rsidRDefault="009D57A7" w:rsidP="00E064EB">
      <w:pPr>
        <w:spacing w:after="0" w:line="240" w:lineRule="auto"/>
        <w:ind w:left="-567" w:right="-755"/>
        <w:jc w:val="both"/>
        <w:rPr>
          <w:rFonts w:asciiTheme="minorBidi" w:hAnsiTheme="minorBidi"/>
          <w:bCs/>
        </w:rPr>
      </w:pPr>
      <w:r w:rsidRPr="00DB7599">
        <w:rPr>
          <w:rFonts w:asciiTheme="minorBidi" w:hAnsiTheme="minorBidi"/>
          <w:bCs/>
        </w:rPr>
        <w:t>University of Lagos is one of the eight (8) universities that benefited from 2nd batch of phase IV of the Rural Electrification Agency (REA) project. On Wednesday, May 7, 2025, we signed the MoU on Solar Mini Grid Deployment for tertiary institutions through collaboration with the Federal Ministry of Education, TETFund and Rural Electrification Agency (REA). When completed the solar plant is expected to generate about 8KVA.</w:t>
      </w:r>
      <w:r w:rsidR="00A255F5">
        <w:rPr>
          <w:rFonts w:asciiTheme="minorBidi" w:hAnsiTheme="minorBidi"/>
          <w:bCs/>
        </w:rPr>
        <w:t xml:space="preserve"> The Panels will be floating panels</w:t>
      </w:r>
    </w:p>
    <w:p w14:paraId="6F7EDA0E" w14:textId="77777777" w:rsidR="009D57A7" w:rsidRPr="00DB7599" w:rsidRDefault="009D57A7" w:rsidP="00F2107F">
      <w:pPr>
        <w:spacing w:line="276" w:lineRule="auto"/>
        <w:ind w:left="-567" w:right="-755"/>
        <w:jc w:val="both"/>
        <w:rPr>
          <w:rFonts w:asciiTheme="minorBidi" w:hAnsiTheme="minorBidi"/>
          <w:bCs/>
          <w:i/>
          <w:iCs/>
        </w:rPr>
      </w:pPr>
      <w:r w:rsidRPr="00DB7599">
        <w:rPr>
          <w:rFonts w:asciiTheme="minorBidi" w:hAnsiTheme="minorBidi"/>
          <w:bCs/>
          <w:i/>
          <w:iCs/>
        </w:rPr>
        <w:t>(The University of Lagos will be the first University to be commissioned in this phase IV of the project)</w:t>
      </w:r>
    </w:p>
    <w:p w14:paraId="04484E0C" w14:textId="25AEFAEF" w:rsidR="009D57A7" w:rsidRPr="00DB7599" w:rsidRDefault="009D57A7" w:rsidP="00F2107F">
      <w:pPr>
        <w:spacing w:after="0" w:line="276" w:lineRule="auto"/>
        <w:ind w:left="-567" w:right="-755"/>
        <w:jc w:val="both"/>
        <w:rPr>
          <w:rFonts w:asciiTheme="minorBidi" w:hAnsiTheme="minorBidi"/>
          <w:b/>
        </w:rPr>
      </w:pPr>
      <w:r w:rsidRPr="00DB7599">
        <w:rPr>
          <w:rFonts w:asciiTheme="minorBidi" w:hAnsiTheme="minorBidi"/>
          <w:b/>
        </w:rPr>
        <w:t>TRANSPORTATION</w:t>
      </w:r>
    </w:p>
    <w:p w14:paraId="45B25D54" w14:textId="249E5D7E" w:rsidR="009D57A7" w:rsidRPr="00DB7599" w:rsidRDefault="009D57A7" w:rsidP="009A48B0">
      <w:pPr>
        <w:spacing w:after="0" w:line="276" w:lineRule="auto"/>
        <w:ind w:left="-567" w:right="-755"/>
        <w:jc w:val="both"/>
        <w:rPr>
          <w:rFonts w:asciiTheme="minorBidi" w:hAnsiTheme="minorBidi"/>
          <w:bCs/>
        </w:rPr>
      </w:pPr>
      <w:r w:rsidRPr="00DB7599">
        <w:rPr>
          <w:rFonts w:asciiTheme="minorBidi" w:hAnsiTheme="minorBidi"/>
          <w:bCs/>
        </w:rPr>
        <w:t xml:space="preserve">As a result of the success recorded with the lunch of the </w:t>
      </w:r>
      <w:r w:rsidRPr="00DB7599">
        <w:rPr>
          <w:rFonts w:asciiTheme="minorBidi" w:hAnsiTheme="minorBidi"/>
          <w:b/>
        </w:rPr>
        <w:t>electric buses</w:t>
      </w:r>
      <w:r w:rsidRPr="00DB7599">
        <w:rPr>
          <w:rFonts w:asciiTheme="minorBidi" w:hAnsiTheme="minorBidi"/>
          <w:bCs/>
        </w:rPr>
        <w:t xml:space="preserve"> on January 13, 2025, we commissioned 10 additional electric buses on May 29, 2025. The new buses were an improved version of the earlier one which </w:t>
      </w:r>
      <w:r w:rsidR="00A255F5">
        <w:rPr>
          <w:rFonts w:asciiTheme="minorBidi" w:hAnsiTheme="minorBidi"/>
          <w:bCs/>
        </w:rPr>
        <w:t>can</w:t>
      </w:r>
      <w:r w:rsidR="00A255F5" w:rsidRPr="00DB7599">
        <w:rPr>
          <w:rFonts w:asciiTheme="minorBidi" w:hAnsiTheme="minorBidi"/>
          <w:bCs/>
        </w:rPr>
        <w:t xml:space="preserve"> </w:t>
      </w:r>
      <w:r w:rsidRPr="00DB7599">
        <w:rPr>
          <w:rFonts w:asciiTheme="minorBidi" w:hAnsiTheme="minorBidi"/>
          <w:bCs/>
        </w:rPr>
        <w:t>run for 24hrs at 120km/hr. It is expected that by the end of next month, 10 more buses will be added to the fleet. This will further provide comfortable transport for staff and students at a cheaper rate.</w:t>
      </w:r>
    </w:p>
    <w:p w14:paraId="66B33109" w14:textId="77777777" w:rsidR="009D57A7" w:rsidRPr="00DB7599" w:rsidRDefault="009D57A7" w:rsidP="00F2107F">
      <w:pPr>
        <w:spacing w:after="0" w:line="276" w:lineRule="auto"/>
        <w:ind w:left="-567" w:right="-755"/>
        <w:jc w:val="both"/>
        <w:rPr>
          <w:rFonts w:asciiTheme="minorBidi" w:hAnsiTheme="minorBidi"/>
          <w:bCs/>
          <w:sz w:val="8"/>
          <w:szCs w:val="8"/>
        </w:rPr>
      </w:pPr>
    </w:p>
    <w:p w14:paraId="70FAEC51" w14:textId="2BD248A1" w:rsidR="00386660" w:rsidRPr="00705741" w:rsidRDefault="009D57A7" w:rsidP="00705741">
      <w:pPr>
        <w:spacing w:after="0" w:line="276" w:lineRule="auto"/>
        <w:ind w:left="-567" w:right="-755"/>
        <w:jc w:val="both"/>
        <w:rPr>
          <w:rFonts w:asciiTheme="minorBidi" w:hAnsiTheme="minorBidi"/>
          <w:bCs/>
        </w:rPr>
      </w:pPr>
      <w:r w:rsidRPr="00DB7599">
        <w:rPr>
          <w:rFonts w:asciiTheme="minorBidi" w:hAnsiTheme="minorBidi"/>
          <w:bCs/>
        </w:rPr>
        <w:t xml:space="preserve">The Federal Government </w:t>
      </w:r>
      <w:r w:rsidR="00A255F5">
        <w:rPr>
          <w:rFonts w:asciiTheme="minorBidi" w:hAnsiTheme="minorBidi"/>
          <w:bCs/>
        </w:rPr>
        <w:t xml:space="preserve">also </w:t>
      </w:r>
      <w:r w:rsidRPr="00DB7599">
        <w:rPr>
          <w:rFonts w:asciiTheme="minorBidi" w:hAnsiTheme="minorBidi"/>
          <w:bCs/>
        </w:rPr>
        <w:t xml:space="preserve">approved the </w:t>
      </w:r>
      <w:proofErr w:type="gramStart"/>
      <w:r w:rsidRPr="00DB7599">
        <w:rPr>
          <w:rFonts w:asciiTheme="minorBidi" w:hAnsiTheme="minorBidi"/>
          <w:bCs/>
        </w:rPr>
        <w:t>deploy</w:t>
      </w:r>
      <w:proofErr w:type="gramEnd"/>
      <w:r w:rsidRPr="00DB7599">
        <w:rPr>
          <w:rFonts w:asciiTheme="minorBidi" w:hAnsiTheme="minorBidi"/>
          <w:bCs/>
        </w:rPr>
        <w:t xml:space="preserve"> of The Presidential Compressed Natural Gas Initiative (PCNGI) to the University of Lagos as part of its initiative to lessen effect of subsidy removal in Tertiary Institutions. The project will entail Construction of CNG station, Establishment of CNG conversion </w:t>
      </w:r>
      <w:proofErr w:type="spellStart"/>
      <w:r w:rsidRPr="00DB7599">
        <w:rPr>
          <w:rFonts w:asciiTheme="minorBidi" w:hAnsiTheme="minorBidi"/>
          <w:bCs/>
        </w:rPr>
        <w:t>centre</w:t>
      </w:r>
      <w:proofErr w:type="spellEnd"/>
      <w:r w:rsidRPr="00DB7599">
        <w:rPr>
          <w:rFonts w:asciiTheme="minorBidi" w:hAnsiTheme="minorBidi"/>
          <w:bCs/>
        </w:rPr>
        <w:t>, CNG conversion training and the supply of 20 CNG fueled shuttle automobiles and 10 electric tricycles at no cost to the University (</w:t>
      </w:r>
      <w:r w:rsidRPr="00DB7599">
        <w:rPr>
          <w:rFonts w:asciiTheme="minorBidi" w:hAnsiTheme="minorBidi"/>
          <w:bCs/>
          <w:i/>
          <w:iCs/>
        </w:rPr>
        <w:t>with a promise to increase the number</w:t>
      </w:r>
      <w:r w:rsidRPr="00DB7599">
        <w:rPr>
          <w:rFonts w:asciiTheme="minorBidi" w:hAnsiTheme="minorBidi"/>
          <w:bCs/>
        </w:rPr>
        <w:t>).</w:t>
      </w:r>
    </w:p>
    <w:p w14:paraId="78358750" w14:textId="77777777" w:rsidR="00387B31" w:rsidRPr="003B0C82" w:rsidRDefault="00387B31" w:rsidP="00F2107F">
      <w:pPr>
        <w:spacing w:after="0" w:line="276" w:lineRule="auto"/>
        <w:ind w:left="-567" w:right="-755"/>
        <w:jc w:val="both"/>
        <w:rPr>
          <w:rFonts w:asciiTheme="minorBidi" w:hAnsiTheme="minorBidi"/>
          <w:sz w:val="12"/>
          <w:szCs w:val="12"/>
        </w:rPr>
      </w:pPr>
    </w:p>
    <w:p w14:paraId="3520ACB3" w14:textId="77777777" w:rsidR="00727FD8" w:rsidRPr="00DB7599" w:rsidRDefault="00727FD8" w:rsidP="00F2107F">
      <w:pPr>
        <w:spacing w:after="0" w:line="276" w:lineRule="auto"/>
        <w:ind w:left="-567" w:right="-755"/>
        <w:jc w:val="both"/>
        <w:rPr>
          <w:rFonts w:asciiTheme="minorBidi" w:hAnsiTheme="minorBidi"/>
          <w:b/>
          <w:bCs/>
        </w:rPr>
      </w:pPr>
      <w:r w:rsidRPr="00DB7599">
        <w:rPr>
          <w:rFonts w:asciiTheme="minorBidi" w:hAnsiTheme="minorBidi"/>
          <w:b/>
          <w:bCs/>
        </w:rPr>
        <w:t>STUDENTS</w:t>
      </w:r>
    </w:p>
    <w:p w14:paraId="6A5E6848" w14:textId="77777777" w:rsidR="00F65930" w:rsidRPr="00705741" w:rsidRDefault="00727FD8" w:rsidP="00705741">
      <w:pPr>
        <w:pStyle w:val="ListParagraph"/>
        <w:numPr>
          <w:ilvl w:val="0"/>
          <w:numId w:val="29"/>
        </w:numPr>
        <w:spacing w:after="0" w:line="276" w:lineRule="auto"/>
        <w:ind w:right="-755"/>
        <w:jc w:val="both"/>
        <w:rPr>
          <w:rFonts w:asciiTheme="minorBidi" w:hAnsiTheme="minorBidi"/>
        </w:rPr>
      </w:pPr>
      <w:r w:rsidRPr="00705741">
        <w:rPr>
          <w:rFonts w:asciiTheme="minorBidi" w:hAnsiTheme="minorBidi"/>
        </w:rPr>
        <w:t>Our students have consistently blazed the trail in Nigeria and globally. In a selection process for internship by Bank of America, 15 students were selected all over Africa, of these, 6 were students at the University of Lagos (an unprecedented feet by any institution in Africa)</w:t>
      </w:r>
    </w:p>
    <w:p w14:paraId="45BA5219" w14:textId="77777777" w:rsidR="00F65930" w:rsidRPr="00DB7599" w:rsidRDefault="00F65930" w:rsidP="00F2107F">
      <w:pPr>
        <w:spacing w:after="0" w:line="276" w:lineRule="auto"/>
        <w:ind w:left="-567" w:right="-755"/>
        <w:jc w:val="both"/>
        <w:rPr>
          <w:rFonts w:asciiTheme="minorBidi" w:hAnsiTheme="minorBidi"/>
          <w:sz w:val="12"/>
          <w:szCs w:val="12"/>
        </w:rPr>
      </w:pPr>
    </w:p>
    <w:p w14:paraId="063B10BD" w14:textId="77777777" w:rsidR="00F65930" w:rsidRPr="00705741" w:rsidRDefault="001A2E7B" w:rsidP="00705741">
      <w:pPr>
        <w:pStyle w:val="ListParagraph"/>
        <w:numPr>
          <w:ilvl w:val="0"/>
          <w:numId w:val="29"/>
        </w:numPr>
        <w:spacing w:after="0" w:line="276" w:lineRule="auto"/>
        <w:ind w:right="-755"/>
        <w:jc w:val="both"/>
        <w:rPr>
          <w:rFonts w:asciiTheme="minorBidi" w:hAnsiTheme="minorBidi"/>
          <w:color w:val="000000" w:themeColor="text1"/>
        </w:rPr>
      </w:pPr>
      <w:r w:rsidRPr="00705741">
        <w:rPr>
          <w:rFonts w:asciiTheme="minorBidi" w:hAnsiTheme="minorBidi"/>
          <w:color w:val="000000" w:themeColor="text1"/>
        </w:rPr>
        <w:t xml:space="preserve">Saheed Azeez, a final year student (one of the graduating students) of Mechanical Engineering built an interesting text-to-speech AI model called </w:t>
      </w:r>
      <w:proofErr w:type="spellStart"/>
      <w:r w:rsidRPr="00705741">
        <w:rPr>
          <w:rFonts w:asciiTheme="minorBidi" w:hAnsiTheme="minorBidi"/>
          <w:color w:val="000000" w:themeColor="text1"/>
        </w:rPr>
        <w:t>YarnGPT</w:t>
      </w:r>
      <w:proofErr w:type="spellEnd"/>
      <w:r w:rsidRPr="00705741">
        <w:rPr>
          <w:rFonts w:asciiTheme="minorBidi" w:hAnsiTheme="minorBidi"/>
          <w:color w:val="000000" w:themeColor="text1"/>
        </w:rPr>
        <w:t xml:space="preserve">. This </w:t>
      </w:r>
      <w:proofErr w:type="gramStart"/>
      <w:r w:rsidRPr="00705741">
        <w:rPr>
          <w:rFonts w:asciiTheme="minorBidi" w:hAnsiTheme="minorBidi"/>
          <w:color w:val="000000" w:themeColor="text1"/>
        </w:rPr>
        <w:t>particular AI</w:t>
      </w:r>
      <w:proofErr w:type="gramEnd"/>
      <w:r w:rsidRPr="00705741">
        <w:rPr>
          <w:rFonts w:asciiTheme="minorBidi" w:hAnsiTheme="minorBidi"/>
          <w:color w:val="000000" w:themeColor="text1"/>
        </w:rPr>
        <w:t xml:space="preserve"> model reads out text in clear Nigerian accents thereby accommodating the nuances and complexities of the Nigerian Languages.</w:t>
      </w:r>
    </w:p>
    <w:p w14:paraId="002681B8" w14:textId="77777777" w:rsidR="00F65930" w:rsidRPr="00DB7599" w:rsidRDefault="00F65930" w:rsidP="00F2107F">
      <w:pPr>
        <w:spacing w:after="0" w:line="276" w:lineRule="auto"/>
        <w:ind w:left="-567" w:right="-755"/>
        <w:jc w:val="both"/>
        <w:rPr>
          <w:rFonts w:asciiTheme="minorBidi" w:hAnsiTheme="minorBidi"/>
          <w:color w:val="000000" w:themeColor="text1"/>
          <w:sz w:val="12"/>
          <w:szCs w:val="12"/>
        </w:rPr>
      </w:pPr>
    </w:p>
    <w:p w14:paraId="01C78FCE" w14:textId="256ADCFC" w:rsidR="008879BA" w:rsidRPr="00DB7599" w:rsidRDefault="00085326" w:rsidP="00705741">
      <w:pPr>
        <w:pStyle w:val="ListParagraph"/>
        <w:numPr>
          <w:ilvl w:val="0"/>
          <w:numId w:val="29"/>
        </w:numPr>
        <w:spacing w:after="0" w:line="276" w:lineRule="auto"/>
        <w:ind w:right="-755"/>
        <w:jc w:val="both"/>
        <w:rPr>
          <w:rFonts w:asciiTheme="minorBidi" w:hAnsiTheme="minorBidi"/>
          <w:color w:val="000000" w:themeColor="text1"/>
        </w:rPr>
      </w:pPr>
      <w:r w:rsidRPr="00705741">
        <w:rPr>
          <w:rFonts w:asciiTheme="minorBidi" w:hAnsiTheme="minorBidi"/>
          <w:color w:val="000000" w:themeColor="text1"/>
          <w:lang w:val="en-NG"/>
        </w:rPr>
        <w:t>Six (6) postgraduate students of the Department of Mechanical Engineering, Faculty of Engineering, University of Lagos, will participate in the Erasmus+Mobility Programme which kicks off in September 2025, at the IMT Atlantique, France</w:t>
      </w:r>
      <w:r w:rsidR="00F65930" w:rsidRPr="00705741">
        <w:rPr>
          <w:rFonts w:asciiTheme="minorBidi" w:hAnsiTheme="minorBidi"/>
          <w:color w:val="000000" w:themeColor="text1"/>
          <w:lang w:val="en-NG"/>
        </w:rPr>
        <w:t xml:space="preserve"> (</w:t>
      </w:r>
      <w:r w:rsidRPr="00DB7599">
        <w:rPr>
          <w:rFonts w:asciiTheme="minorBidi" w:hAnsiTheme="minorBidi"/>
          <w:color w:val="000000" w:themeColor="text1"/>
          <w:lang w:val="en-NG"/>
        </w:rPr>
        <w:t xml:space="preserve">The students who are currently studying for their Masters’ Degrees (M.Sc.) in Mechanical Engineering, will be participating in the Process and Bioprocess Engineering, Project Management for Environmental and Energy Engineering as well as the Nuclear Engineering Production and Industrial Application (NEPIA). </w:t>
      </w:r>
      <w:r w:rsidRPr="00DB7599">
        <w:rPr>
          <w:rFonts w:asciiTheme="minorBidi" w:hAnsiTheme="minorBidi"/>
          <w:color w:val="000000" w:themeColor="text1"/>
        </w:rPr>
        <w:t>The Programme</w:t>
      </w:r>
      <w:r w:rsidR="00F65930" w:rsidRPr="00DB7599">
        <w:rPr>
          <w:rFonts w:asciiTheme="minorBidi" w:hAnsiTheme="minorBidi"/>
          <w:color w:val="000000" w:themeColor="text1"/>
        </w:rPr>
        <w:t xml:space="preserve"> is one of our </w:t>
      </w:r>
      <w:r w:rsidR="00C961A6" w:rsidRPr="00DB7599">
        <w:rPr>
          <w:rFonts w:asciiTheme="minorBidi" w:hAnsiTheme="minorBidi"/>
          <w:color w:val="000000" w:themeColor="text1"/>
        </w:rPr>
        <w:t>steps</w:t>
      </w:r>
      <w:r w:rsidRPr="00DB7599">
        <w:rPr>
          <w:rFonts w:asciiTheme="minorBidi" w:hAnsiTheme="minorBidi"/>
          <w:color w:val="000000" w:themeColor="text1"/>
        </w:rPr>
        <w:t xml:space="preserve"> in achieving the proposed double Master of Science (M.Sc.) Degree Programme in Mechanical Engineering from the University of Lagos (UNILAG) and Nuclear Engineering from IMT Atlantique.</w:t>
      </w:r>
    </w:p>
    <w:p w14:paraId="6C877943" w14:textId="39F438A2" w:rsidR="00705741" w:rsidRPr="001F3CFD" w:rsidRDefault="008879BA" w:rsidP="001F3CFD">
      <w:pPr>
        <w:pStyle w:val="ListParagraph"/>
        <w:numPr>
          <w:ilvl w:val="0"/>
          <w:numId w:val="29"/>
        </w:numPr>
        <w:spacing w:after="0" w:line="276" w:lineRule="auto"/>
        <w:ind w:right="-755"/>
        <w:jc w:val="both"/>
        <w:rPr>
          <w:rFonts w:asciiTheme="minorBidi" w:hAnsiTheme="minorBidi"/>
          <w:color w:val="000000" w:themeColor="text1"/>
        </w:rPr>
      </w:pPr>
      <w:r>
        <w:rPr>
          <w:rFonts w:asciiTheme="minorBidi" w:hAnsiTheme="minorBidi"/>
          <w:color w:val="000000" w:themeColor="text1"/>
          <w:lang w:val="en-NG"/>
        </w:rPr>
        <w:t>T</w:t>
      </w:r>
      <w:r w:rsidR="00F65930" w:rsidRPr="00DB7599">
        <w:rPr>
          <w:rFonts w:asciiTheme="minorBidi" w:hAnsiTheme="minorBidi"/>
          <w:color w:val="000000" w:themeColor="text1"/>
        </w:rPr>
        <w:t>he 300 level students across the departments of Building, Estate Management, Quantity Surveying and Technology Education of Faculty of Environmental Sciences demonstrated that you do not have to graduate before giving back. The</w:t>
      </w:r>
      <w:r>
        <w:rPr>
          <w:rFonts w:asciiTheme="minorBidi" w:hAnsiTheme="minorBidi"/>
          <w:color w:val="000000" w:themeColor="text1"/>
        </w:rPr>
        <w:t>y</w:t>
      </w:r>
      <w:r w:rsidR="00F65930" w:rsidRPr="00DB7599">
        <w:rPr>
          <w:rFonts w:asciiTheme="minorBidi" w:hAnsiTheme="minorBidi"/>
          <w:color w:val="000000" w:themeColor="text1"/>
        </w:rPr>
        <w:t xml:space="preserve"> combine</w:t>
      </w:r>
      <w:r>
        <w:rPr>
          <w:rFonts w:asciiTheme="minorBidi" w:hAnsiTheme="minorBidi"/>
          <w:color w:val="000000" w:themeColor="text1"/>
        </w:rPr>
        <w:t>d</w:t>
      </w:r>
      <w:r w:rsidR="00F65930" w:rsidRPr="00DB7599">
        <w:rPr>
          <w:rFonts w:asciiTheme="minorBidi" w:hAnsiTheme="minorBidi"/>
          <w:color w:val="000000" w:themeColor="text1"/>
        </w:rPr>
        <w:t xml:space="preserve"> to give Faculty Building a facelift. </w:t>
      </w:r>
    </w:p>
    <w:p w14:paraId="75FA4458" w14:textId="77777777" w:rsidR="00FB4223" w:rsidRPr="00DB7599" w:rsidRDefault="00FB4223" w:rsidP="003A2121">
      <w:pPr>
        <w:spacing w:after="0" w:line="276" w:lineRule="auto"/>
        <w:ind w:left="-567" w:right="-755"/>
        <w:jc w:val="both"/>
        <w:rPr>
          <w:rFonts w:asciiTheme="minorBidi" w:hAnsiTheme="minorBidi"/>
          <w:b/>
          <w:bCs/>
          <w:color w:val="EE0000"/>
          <w:sz w:val="2"/>
          <w:szCs w:val="2"/>
        </w:rPr>
      </w:pPr>
    </w:p>
    <w:p w14:paraId="11566626" w14:textId="77777777" w:rsidR="001F3CFD" w:rsidRDefault="001F3CFD" w:rsidP="003A2121">
      <w:pPr>
        <w:spacing w:after="0" w:line="276" w:lineRule="auto"/>
        <w:ind w:left="-567" w:right="-755"/>
        <w:jc w:val="both"/>
        <w:rPr>
          <w:rFonts w:asciiTheme="minorBidi" w:hAnsiTheme="minorBidi"/>
          <w:b/>
          <w:bCs/>
          <w:color w:val="000000"/>
        </w:rPr>
      </w:pPr>
    </w:p>
    <w:p w14:paraId="6D9CFB07" w14:textId="692D7E62" w:rsidR="0050754D" w:rsidRPr="00DB7599" w:rsidRDefault="0050754D" w:rsidP="003A2121">
      <w:pPr>
        <w:spacing w:after="0" w:line="276" w:lineRule="auto"/>
        <w:ind w:left="-567" w:right="-755"/>
        <w:jc w:val="both"/>
        <w:rPr>
          <w:rFonts w:asciiTheme="minorBidi" w:hAnsiTheme="minorBidi"/>
          <w:b/>
          <w:bCs/>
          <w:color w:val="000000"/>
        </w:rPr>
      </w:pPr>
      <w:r w:rsidRPr="00DB7599">
        <w:rPr>
          <w:rFonts w:asciiTheme="minorBidi" w:hAnsiTheme="minorBidi"/>
          <w:b/>
          <w:bCs/>
          <w:color w:val="000000"/>
        </w:rPr>
        <w:t>SECURITY</w:t>
      </w:r>
    </w:p>
    <w:p w14:paraId="53C6C331" w14:textId="436B8625" w:rsidR="00012E11" w:rsidRPr="00DB7599" w:rsidRDefault="00F57755" w:rsidP="00F57755">
      <w:pPr>
        <w:spacing w:line="276" w:lineRule="auto"/>
        <w:ind w:left="-567" w:right="-755"/>
        <w:jc w:val="both"/>
        <w:rPr>
          <w:rFonts w:asciiTheme="minorBidi" w:hAnsiTheme="minorBidi"/>
          <w:color w:val="000000" w:themeColor="text1"/>
          <w:lang w:val="en-NG"/>
        </w:rPr>
      </w:pPr>
      <w:r w:rsidRPr="00DB7599">
        <w:rPr>
          <w:rFonts w:asciiTheme="minorBidi" w:hAnsiTheme="minorBidi"/>
          <w:color w:val="000000" w:themeColor="text1"/>
          <w:lang w:val="en-NG"/>
        </w:rPr>
        <w:t xml:space="preserve">We also received support for acquisition of equipment of 14 two-way walkie-walkie radios (supplied by DLI – 5 and Oba of Oworonsoki – 9). In addition, 3- utility security patrol vans, 1- SUV and 1-towing vehicle were repaired by various vendors on campus, stakeholders and organisations. The ambience and parking area </w:t>
      </w:r>
      <w:r w:rsidRPr="00DB7599">
        <w:rPr>
          <w:rFonts w:asciiTheme="minorBidi" w:hAnsiTheme="minorBidi"/>
          <w:color w:val="000000" w:themeColor="text1"/>
          <w:lang w:val="en-NG"/>
        </w:rPr>
        <w:lastRenderedPageBreak/>
        <w:t>around the Alpha Base was upgraded with Donation of Quarter guard and flooring of the second face of the unit.</w:t>
      </w:r>
      <w:r>
        <w:rPr>
          <w:rFonts w:asciiTheme="minorBidi" w:hAnsiTheme="minorBidi"/>
          <w:color w:val="000000" w:themeColor="text1"/>
          <w:lang w:val="en-NG"/>
        </w:rPr>
        <w:t xml:space="preserve"> WE want to </w:t>
      </w:r>
      <w:r w:rsidR="002527E1" w:rsidRPr="00DB7599">
        <w:rPr>
          <w:rFonts w:asciiTheme="minorBidi" w:hAnsiTheme="minorBidi"/>
          <w:color w:val="000000" w:themeColor="text1"/>
          <w:lang w:val="en-NG"/>
        </w:rPr>
        <w:t xml:space="preserve">appreciate </w:t>
      </w:r>
      <w:r>
        <w:rPr>
          <w:rFonts w:asciiTheme="minorBidi" w:hAnsiTheme="minorBidi"/>
          <w:color w:val="000000" w:themeColor="text1"/>
          <w:lang w:val="en-NG"/>
        </w:rPr>
        <w:t xml:space="preserve">all </w:t>
      </w:r>
      <w:r w:rsidR="002527E1" w:rsidRPr="00DB7599">
        <w:rPr>
          <w:rFonts w:asciiTheme="minorBidi" w:hAnsiTheme="minorBidi"/>
          <w:color w:val="000000" w:themeColor="text1"/>
          <w:lang w:val="en-NG"/>
        </w:rPr>
        <w:t xml:space="preserve">stakeholders and sponsors who continue to support </w:t>
      </w:r>
      <w:r w:rsidR="00012E11" w:rsidRPr="00DB7599">
        <w:rPr>
          <w:rFonts w:asciiTheme="minorBidi" w:hAnsiTheme="minorBidi"/>
          <w:color w:val="000000" w:themeColor="text1"/>
          <w:lang w:val="en-NG"/>
        </w:rPr>
        <w:t>the University.</w:t>
      </w:r>
      <w:r w:rsidR="00705741">
        <w:rPr>
          <w:rFonts w:asciiTheme="minorBidi" w:hAnsiTheme="minorBidi"/>
          <w:color w:val="000000" w:themeColor="text1"/>
          <w:lang w:val="en-NG"/>
        </w:rPr>
        <w:t xml:space="preserve"> </w:t>
      </w:r>
      <w:r>
        <w:rPr>
          <w:rFonts w:asciiTheme="minorBidi" w:hAnsiTheme="minorBidi"/>
          <w:color w:val="000000" w:themeColor="text1"/>
          <w:lang w:val="en-NG"/>
        </w:rPr>
        <w:t xml:space="preserve">Some within our community such </w:t>
      </w:r>
      <w:r w:rsidR="00705741">
        <w:rPr>
          <w:rFonts w:asciiTheme="minorBidi" w:hAnsiTheme="minorBidi"/>
          <w:color w:val="000000" w:themeColor="text1"/>
          <w:lang w:val="en-NG"/>
        </w:rPr>
        <w:t xml:space="preserve">as </w:t>
      </w:r>
      <w:r w:rsidR="00705741" w:rsidRPr="00DB7599">
        <w:rPr>
          <w:rFonts w:asciiTheme="minorBidi" w:hAnsiTheme="minorBidi"/>
          <w:color w:val="000000" w:themeColor="text1"/>
          <w:lang w:val="en-NG"/>
        </w:rPr>
        <w:t>Iya</w:t>
      </w:r>
      <w:r>
        <w:rPr>
          <w:rFonts w:asciiTheme="minorBidi" w:hAnsiTheme="minorBidi"/>
          <w:color w:val="000000" w:themeColor="text1"/>
          <w:lang w:val="en-NG"/>
        </w:rPr>
        <w:t xml:space="preserve"> Moria and Korede </w:t>
      </w:r>
      <w:proofErr w:type="spellStart"/>
      <w:r>
        <w:rPr>
          <w:rFonts w:asciiTheme="minorBidi" w:hAnsiTheme="minorBidi"/>
          <w:color w:val="000000" w:themeColor="text1"/>
          <w:lang w:val="en-NG"/>
        </w:rPr>
        <w:t>Spagetti</w:t>
      </w:r>
      <w:proofErr w:type="spellEnd"/>
      <w:r>
        <w:rPr>
          <w:rFonts w:asciiTheme="minorBidi" w:hAnsiTheme="minorBidi"/>
          <w:color w:val="000000" w:themeColor="text1"/>
          <w:lang w:val="en-NG"/>
        </w:rPr>
        <w:t xml:space="preserve"> who co-repaired the Security SUV while the Dean SPGS repaired the Hilux and office of Advancement </w:t>
      </w:r>
      <w:r w:rsidR="00705741">
        <w:rPr>
          <w:rFonts w:asciiTheme="minorBidi" w:hAnsiTheme="minorBidi"/>
          <w:color w:val="000000" w:themeColor="text1"/>
          <w:lang w:val="en-NG"/>
        </w:rPr>
        <w:t>donated photocopier</w:t>
      </w:r>
      <w:r>
        <w:rPr>
          <w:rFonts w:asciiTheme="minorBidi" w:hAnsiTheme="minorBidi"/>
          <w:color w:val="000000" w:themeColor="text1"/>
          <w:lang w:val="en-NG"/>
        </w:rPr>
        <w:t xml:space="preserve">.   </w:t>
      </w:r>
      <w:r w:rsidR="00012E11" w:rsidRPr="00DB7599">
        <w:rPr>
          <w:rFonts w:asciiTheme="minorBidi" w:hAnsiTheme="minorBidi"/>
          <w:color w:val="000000" w:themeColor="text1"/>
          <w:lang w:val="en-NG"/>
        </w:rPr>
        <w:t>We thank t</w:t>
      </w:r>
      <w:r w:rsidR="002527E1" w:rsidRPr="00DB7599">
        <w:rPr>
          <w:rFonts w:asciiTheme="minorBidi" w:hAnsiTheme="minorBidi"/>
          <w:color w:val="000000" w:themeColor="text1"/>
          <w:lang w:val="en-NG"/>
        </w:rPr>
        <w:t xml:space="preserve">he </w:t>
      </w:r>
      <w:r>
        <w:rPr>
          <w:rFonts w:asciiTheme="minorBidi" w:hAnsiTheme="minorBidi"/>
          <w:color w:val="000000" w:themeColor="text1"/>
          <w:lang w:val="en-NG"/>
        </w:rPr>
        <w:t xml:space="preserve">other donors, Dr Olukoya, MFM, </w:t>
      </w:r>
      <w:r w:rsidR="00705741">
        <w:rPr>
          <w:rFonts w:asciiTheme="minorBidi" w:hAnsiTheme="minorBidi"/>
          <w:color w:val="000000" w:themeColor="text1"/>
          <w:lang w:val="en-NG"/>
        </w:rPr>
        <w:t>Ogata, JUPEB</w:t>
      </w:r>
      <w:r>
        <w:rPr>
          <w:rFonts w:asciiTheme="minorBidi" w:hAnsiTheme="minorBidi"/>
          <w:color w:val="000000" w:themeColor="text1"/>
          <w:lang w:val="en-NG"/>
        </w:rPr>
        <w:t xml:space="preserve"> </w:t>
      </w:r>
      <w:r w:rsidR="00705741">
        <w:rPr>
          <w:rFonts w:asciiTheme="minorBidi" w:hAnsiTheme="minorBidi"/>
          <w:color w:val="000000" w:themeColor="text1"/>
          <w:lang w:val="en-NG"/>
        </w:rPr>
        <w:t>and QS</w:t>
      </w:r>
      <w:r>
        <w:rPr>
          <w:rFonts w:asciiTheme="minorBidi" w:hAnsiTheme="minorBidi"/>
          <w:color w:val="000000" w:themeColor="text1"/>
          <w:lang w:val="en-NG"/>
        </w:rPr>
        <w:t xml:space="preserve"> Ogundare (A contractor), We thank our supporters. </w:t>
      </w:r>
      <w:r w:rsidR="002527E1" w:rsidRPr="00DB7599">
        <w:rPr>
          <w:rFonts w:asciiTheme="minorBidi" w:hAnsiTheme="minorBidi"/>
          <w:color w:val="000000" w:themeColor="text1"/>
          <w:lang w:val="en-NG"/>
        </w:rPr>
        <w:t>Nigeria Police Force, National Drug Law Enforcement Agency (NDLEA)</w:t>
      </w:r>
      <w:r w:rsidR="00012E11" w:rsidRPr="00DB7599">
        <w:rPr>
          <w:rFonts w:asciiTheme="minorBidi" w:hAnsiTheme="minorBidi"/>
          <w:color w:val="000000" w:themeColor="text1"/>
          <w:lang w:val="en-NG"/>
        </w:rPr>
        <w:t>, Nigerian Security and Civil Defence Corps (NSCDC) and other security agencies</w:t>
      </w:r>
      <w:r w:rsidR="002527E1" w:rsidRPr="00DB7599">
        <w:rPr>
          <w:rFonts w:asciiTheme="minorBidi" w:hAnsiTheme="minorBidi"/>
          <w:color w:val="000000" w:themeColor="text1"/>
          <w:lang w:val="en-NG"/>
        </w:rPr>
        <w:t xml:space="preserve">, for the seamless cooperation which </w:t>
      </w:r>
      <w:r w:rsidR="00012E11" w:rsidRPr="00DB7599">
        <w:rPr>
          <w:rFonts w:asciiTheme="minorBidi" w:hAnsiTheme="minorBidi"/>
          <w:color w:val="000000" w:themeColor="text1"/>
          <w:lang w:val="en-NG"/>
        </w:rPr>
        <w:t xml:space="preserve">has assisted us to sustain the </w:t>
      </w:r>
      <w:r w:rsidR="002527E1" w:rsidRPr="00DB7599">
        <w:rPr>
          <w:rFonts w:asciiTheme="minorBidi" w:hAnsiTheme="minorBidi"/>
          <w:color w:val="000000" w:themeColor="text1"/>
          <w:lang w:val="en-NG"/>
        </w:rPr>
        <w:t>record as the least crime and crisis prone campuses in Nigeria.</w:t>
      </w:r>
      <w:r w:rsidR="00705741">
        <w:rPr>
          <w:rFonts w:asciiTheme="minorBidi" w:hAnsiTheme="minorBidi"/>
          <w:color w:val="000000" w:themeColor="text1"/>
          <w:lang w:val="en-NG"/>
        </w:rPr>
        <w:t xml:space="preserve"> </w:t>
      </w:r>
      <w:r w:rsidR="00012E11" w:rsidRPr="00DB7599">
        <w:rPr>
          <w:rFonts w:asciiTheme="minorBidi" w:hAnsiTheme="minorBidi"/>
          <w:color w:val="000000" w:themeColor="text1"/>
          <w:lang w:val="en-NG"/>
        </w:rPr>
        <w:t xml:space="preserve">Despite limited manpower, we appreciate the innovative ideas of the new leadership that has improved considerably the security on our campus. </w:t>
      </w:r>
    </w:p>
    <w:p w14:paraId="3FEFA3BD" w14:textId="77777777" w:rsidR="00012E11" w:rsidRPr="00DB7599" w:rsidRDefault="0050754D" w:rsidP="003A2121">
      <w:pPr>
        <w:spacing w:after="0" w:line="276" w:lineRule="auto"/>
        <w:ind w:left="-567" w:right="-755"/>
        <w:jc w:val="both"/>
        <w:rPr>
          <w:rFonts w:asciiTheme="minorBidi" w:hAnsiTheme="minorBidi"/>
          <w:b/>
          <w:bCs/>
        </w:rPr>
      </w:pPr>
      <w:r w:rsidRPr="00DB7599">
        <w:rPr>
          <w:rFonts w:asciiTheme="minorBidi" w:hAnsiTheme="minorBidi"/>
          <w:b/>
          <w:bCs/>
        </w:rPr>
        <w:t>UNILAG IN TOWN</w:t>
      </w:r>
    </w:p>
    <w:p w14:paraId="63DFF958" w14:textId="4C8DC0C4" w:rsidR="003A2121" w:rsidRDefault="0050754D" w:rsidP="001C2C45">
      <w:pPr>
        <w:spacing w:after="0" w:line="276" w:lineRule="auto"/>
        <w:ind w:left="-567" w:right="-755"/>
        <w:jc w:val="both"/>
        <w:rPr>
          <w:rFonts w:asciiTheme="minorBidi" w:hAnsiTheme="minorBidi"/>
          <w:b/>
          <w:bCs/>
        </w:rPr>
      </w:pPr>
      <w:r w:rsidRPr="00DB7599">
        <w:rPr>
          <w:rFonts w:asciiTheme="minorBidi" w:hAnsiTheme="minorBidi"/>
        </w:rPr>
        <w:t xml:space="preserve">As part of our continued drive to promote </w:t>
      </w:r>
      <w:r w:rsidR="009C2A0C" w:rsidRPr="00DB7599">
        <w:rPr>
          <w:rFonts w:asciiTheme="minorBidi" w:hAnsiTheme="minorBidi"/>
        </w:rPr>
        <w:t>Art</w:t>
      </w:r>
      <w:r w:rsidRPr="00DB7599">
        <w:rPr>
          <w:rFonts w:asciiTheme="minorBidi" w:hAnsiTheme="minorBidi"/>
        </w:rPr>
        <w:t xml:space="preserve">, Culture and Heritage, </w:t>
      </w:r>
      <w:r w:rsidRPr="00DB7599">
        <w:rPr>
          <w:rFonts w:asciiTheme="minorBidi" w:hAnsiTheme="minorBidi"/>
          <w:bCs/>
        </w:rPr>
        <w:t>the 3</w:t>
      </w:r>
      <w:r w:rsidRPr="00DB7599">
        <w:rPr>
          <w:rFonts w:asciiTheme="minorBidi" w:hAnsiTheme="minorBidi"/>
          <w:bCs/>
          <w:vertAlign w:val="superscript"/>
        </w:rPr>
        <w:t>rd</w:t>
      </w:r>
      <w:r w:rsidRPr="00DB7599">
        <w:rPr>
          <w:rFonts w:asciiTheme="minorBidi" w:hAnsiTheme="minorBidi"/>
          <w:bCs/>
        </w:rPr>
        <w:t xml:space="preserve"> edition of our UNILAG In TOWN programme</w:t>
      </w:r>
      <w:r w:rsidRPr="00DB7599">
        <w:rPr>
          <w:rFonts w:asciiTheme="minorBidi" w:hAnsiTheme="minorBidi"/>
        </w:rPr>
        <w:t xml:space="preserve"> was held on Saturday, July 5, 2025. </w:t>
      </w:r>
      <w:r w:rsidRPr="00DB7599">
        <w:rPr>
          <w:rFonts w:asciiTheme="minorBidi" w:hAnsiTheme="minorBidi"/>
          <w:bCs/>
        </w:rPr>
        <w:t xml:space="preserve">The stage play </w:t>
      </w:r>
      <w:r w:rsidRPr="00DB7599">
        <w:rPr>
          <w:rFonts w:asciiTheme="minorBidi" w:hAnsiTheme="minorBidi"/>
          <w:b/>
        </w:rPr>
        <w:t xml:space="preserve">“MOREMI Ajasoro” </w:t>
      </w:r>
      <w:r w:rsidRPr="00DB7599">
        <w:rPr>
          <w:rFonts w:asciiTheme="minorBidi" w:hAnsiTheme="minorBidi"/>
          <w:bCs/>
        </w:rPr>
        <w:t xml:space="preserve">showcased the </w:t>
      </w:r>
      <w:r w:rsidRPr="00DB7599">
        <w:rPr>
          <w:rFonts w:asciiTheme="minorBidi" w:hAnsiTheme="minorBidi"/>
          <w:bCs/>
          <w:lang w:val="en-NG"/>
        </w:rPr>
        <w:t>courageous, brave and beautiful woman who through her creative intelligence liberated a race from slavery. It was a powerful performance by our creative arts students. The feedback has been very positive and various personalities; organisations have request for a re-run of the Play again this year. Plans are on the way to stage it during the Dirty December period.</w:t>
      </w:r>
    </w:p>
    <w:p w14:paraId="43621B94" w14:textId="77777777" w:rsidR="001C2C45" w:rsidRPr="001C2C45" w:rsidRDefault="001C2C45" w:rsidP="001C2C45">
      <w:pPr>
        <w:spacing w:after="0" w:line="276" w:lineRule="auto"/>
        <w:ind w:left="-567" w:right="-755"/>
        <w:jc w:val="both"/>
        <w:rPr>
          <w:rFonts w:asciiTheme="minorBidi" w:hAnsiTheme="minorBidi"/>
          <w:b/>
          <w:bCs/>
        </w:rPr>
      </w:pPr>
    </w:p>
    <w:p w14:paraId="0CD29661" w14:textId="06A0DA36" w:rsidR="009B1147" w:rsidRPr="001C2C45" w:rsidRDefault="009C2A0C" w:rsidP="003A2121">
      <w:pPr>
        <w:spacing w:after="0" w:line="276" w:lineRule="auto"/>
        <w:ind w:left="-567" w:right="-755"/>
        <w:jc w:val="both"/>
        <w:rPr>
          <w:rFonts w:asciiTheme="minorBidi" w:hAnsiTheme="minorBidi"/>
          <w:b/>
          <w:bCs/>
          <w:color w:val="000000" w:themeColor="text1"/>
        </w:rPr>
      </w:pPr>
      <w:r w:rsidRPr="001C2C45">
        <w:rPr>
          <w:rFonts w:asciiTheme="minorBidi" w:hAnsiTheme="minorBidi"/>
          <w:b/>
          <w:color w:val="000000" w:themeColor="text1"/>
        </w:rPr>
        <w:t xml:space="preserve">ACADEMICS </w:t>
      </w:r>
    </w:p>
    <w:p w14:paraId="3C550A6B" w14:textId="240BC215" w:rsidR="009B1147" w:rsidRDefault="009C2A0C" w:rsidP="003A2121">
      <w:pPr>
        <w:spacing w:after="0" w:line="276" w:lineRule="auto"/>
        <w:ind w:left="-567" w:right="-755"/>
        <w:jc w:val="both"/>
        <w:rPr>
          <w:rFonts w:asciiTheme="minorBidi" w:eastAsia="Times New Roman" w:hAnsiTheme="minorBidi"/>
          <w:color w:val="000000" w:themeColor="text1"/>
        </w:rPr>
      </w:pPr>
      <w:r w:rsidRPr="00DB7599">
        <w:rPr>
          <w:rFonts w:asciiTheme="minorBidi" w:eastAsia="Century Gothic" w:hAnsiTheme="minorBidi"/>
          <w:color w:val="000000" w:themeColor="text1"/>
        </w:rPr>
        <w:t>As part of academic development, the Senate approved the unbundling of</w:t>
      </w:r>
      <w:r w:rsidRPr="00DB7599">
        <w:rPr>
          <w:rFonts w:asciiTheme="minorBidi" w:eastAsia="Times New Roman" w:hAnsiTheme="minorBidi"/>
          <w:color w:val="000000" w:themeColor="text1"/>
        </w:rPr>
        <w:t xml:space="preserve"> 9 Faculties. </w:t>
      </w:r>
      <w:r w:rsidR="00F56213">
        <w:rPr>
          <w:rFonts w:asciiTheme="minorBidi" w:eastAsia="Times New Roman" w:hAnsiTheme="minorBidi"/>
          <w:color w:val="000000" w:themeColor="text1"/>
        </w:rPr>
        <w:t xml:space="preserve">We now have 19 faculties instead of 12. There are 5 faculties at the college of Medicine and 14 at </w:t>
      </w:r>
      <w:proofErr w:type="spellStart"/>
      <w:r w:rsidR="00F56213">
        <w:rPr>
          <w:rFonts w:asciiTheme="minorBidi" w:eastAsia="Times New Roman" w:hAnsiTheme="minorBidi"/>
          <w:color w:val="000000" w:themeColor="text1"/>
        </w:rPr>
        <w:t>Akoka.</w:t>
      </w:r>
      <w:r w:rsidRPr="00DB7599">
        <w:rPr>
          <w:rFonts w:asciiTheme="minorBidi" w:eastAsia="Times New Roman" w:hAnsiTheme="minorBidi"/>
          <w:color w:val="000000" w:themeColor="text1"/>
        </w:rPr>
        <w:t>These</w:t>
      </w:r>
      <w:proofErr w:type="spellEnd"/>
      <w:r w:rsidRPr="00DB7599">
        <w:rPr>
          <w:rFonts w:asciiTheme="minorBidi" w:eastAsia="Times New Roman" w:hAnsiTheme="minorBidi"/>
          <w:color w:val="000000" w:themeColor="text1"/>
        </w:rPr>
        <w:t xml:space="preserve"> includes: Faculties of Creative Arts taken from Faculty of Arts; Basic Clinical Sciences taken from Faculties of Basic Medical Sc &amp; Clinical Sciences; Health Professions taken from Faculties of Basic Medical Sciences &amp; Clinical Sciences; Architecture taken from Faculty of Environmental Sciences; Physical &amp; Earth taken from Faculty of Science; Life Science taken from Faculty of Science; Computing Science from Faculty of Science (Computer Science); Agriculture &amp; Food Science from Faculty of Science (Marine/ Fisheries); and Comm. &amp; Media Studies from Faculty of Social Sciences (Mass Communication)</w:t>
      </w:r>
      <w:r w:rsidR="009B1147" w:rsidRPr="00DB7599">
        <w:rPr>
          <w:rFonts w:asciiTheme="minorBidi" w:eastAsia="Times New Roman" w:hAnsiTheme="minorBidi"/>
          <w:color w:val="000000" w:themeColor="text1"/>
        </w:rPr>
        <w:t xml:space="preserve">. The </w:t>
      </w:r>
      <w:r w:rsidR="001F3CFD" w:rsidRPr="00DB7599">
        <w:rPr>
          <w:rFonts w:asciiTheme="minorBidi" w:eastAsia="Times New Roman" w:hAnsiTheme="minorBidi"/>
          <w:color w:val="000000" w:themeColor="text1"/>
        </w:rPr>
        <w:t>faculties</w:t>
      </w:r>
      <w:r w:rsidR="009B1147" w:rsidRPr="00DB7599">
        <w:rPr>
          <w:rFonts w:asciiTheme="minorBidi" w:eastAsia="Times New Roman" w:hAnsiTheme="minorBidi"/>
          <w:color w:val="000000" w:themeColor="text1"/>
        </w:rPr>
        <w:t xml:space="preserve"> have commenced operation and Deans have been appointed</w:t>
      </w:r>
    </w:p>
    <w:p w14:paraId="4D8583EC" w14:textId="77777777" w:rsidR="001F3CFD" w:rsidRDefault="001F3CFD" w:rsidP="003A2121">
      <w:pPr>
        <w:spacing w:after="0" w:line="276" w:lineRule="auto"/>
        <w:ind w:left="-567" w:right="-755"/>
        <w:jc w:val="both"/>
        <w:rPr>
          <w:rFonts w:asciiTheme="minorBidi" w:eastAsia="Times New Roman" w:hAnsiTheme="minorBidi"/>
          <w:color w:val="000000" w:themeColor="text1"/>
        </w:rPr>
      </w:pPr>
    </w:p>
    <w:p w14:paraId="0219212E" w14:textId="77777777" w:rsidR="001F3CFD" w:rsidRDefault="001F3CFD" w:rsidP="001F3CFD">
      <w:pPr>
        <w:spacing w:after="0" w:line="276" w:lineRule="auto"/>
        <w:ind w:left="-567" w:right="-755"/>
        <w:jc w:val="both"/>
        <w:rPr>
          <w:rFonts w:asciiTheme="minorBidi" w:hAnsiTheme="minorBidi"/>
          <w:b/>
          <w:bCs/>
        </w:rPr>
      </w:pPr>
      <w:r w:rsidRPr="001F3CFD">
        <w:rPr>
          <w:rFonts w:asciiTheme="minorBidi" w:eastAsia="Times New Roman" w:hAnsiTheme="minorBidi"/>
          <w:b/>
          <w:bCs/>
          <w:color w:val="000000" w:themeColor="text1"/>
        </w:rPr>
        <w:t>ADMISSIONS</w:t>
      </w:r>
    </w:p>
    <w:p w14:paraId="58B0663D" w14:textId="77777777" w:rsidR="001F3CFD" w:rsidRDefault="001F3CFD" w:rsidP="001F3CFD">
      <w:pPr>
        <w:spacing w:after="0" w:line="276" w:lineRule="auto"/>
        <w:ind w:left="-567" w:right="-755"/>
        <w:jc w:val="both"/>
        <w:rPr>
          <w:rFonts w:asciiTheme="minorBidi" w:hAnsiTheme="minorBidi"/>
          <w:b/>
          <w:bCs/>
        </w:rPr>
      </w:pPr>
      <w:r w:rsidRPr="001F3CFD">
        <w:rPr>
          <w:rFonts w:asciiTheme="minorBidi" w:hAnsiTheme="minorBidi"/>
        </w:rPr>
        <w:t>University conducted its POSTUTME exercise from Monday, September 1, to Friday September 5, 2025. A mop-up exercise was later conducted on Thursday, September 11, 2025, for those who, for various reasons, had not written the examinations.</w:t>
      </w:r>
    </w:p>
    <w:p w14:paraId="31CD9CA9" w14:textId="77777777" w:rsidR="001F3CFD" w:rsidRDefault="001F3CFD" w:rsidP="001F3CFD">
      <w:pPr>
        <w:spacing w:after="0" w:line="276" w:lineRule="auto"/>
        <w:ind w:left="-567" w:right="-755"/>
        <w:jc w:val="both"/>
        <w:rPr>
          <w:rFonts w:asciiTheme="minorBidi" w:hAnsiTheme="minorBidi"/>
          <w:b/>
          <w:bCs/>
        </w:rPr>
      </w:pPr>
    </w:p>
    <w:p w14:paraId="24426BD9" w14:textId="77777777" w:rsidR="001F3CFD" w:rsidRDefault="001F3CFD" w:rsidP="001F3CFD">
      <w:pPr>
        <w:spacing w:after="0" w:line="276" w:lineRule="auto"/>
        <w:ind w:left="-567" w:right="-755"/>
        <w:jc w:val="both"/>
        <w:rPr>
          <w:rFonts w:asciiTheme="minorBidi" w:hAnsiTheme="minorBidi"/>
          <w:b/>
          <w:bCs/>
        </w:rPr>
      </w:pPr>
      <w:r w:rsidRPr="001F3CFD">
        <w:rPr>
          <w:rFonts w:asciiTheme="minorBidi" w:hAnsiTheme="minorBidi"/>
        </w:rPr>
        <w:t xml:space="preserve">The University deployed state-of-the-art ICT architecture, </w:t>
      </w:r>
      <w:r w:rsidRPr="001F3CFD">
        <w:rPr>
          <w:rFonts w:asciiTheme="minorBidi" w:hAnsiTheme="minorBidi"/>
          <w:iCs/>
          <w:lang w:val="en-NG"/>
        </w:rPr>
        <w:t xml:space="preserve">and use of multiple monitoring mechanisms, including secure video surveillance to monitor the exams and ensure the integrity of the screening process. </w:t>
      </w:r>
      <w:r w:rsidRPr="001F3CFD">
        <w:rPr>
          <w:rFonts w:asciiTheme="minorBidi" w:hAnsiTheme="minorBidi"/>
        </w:rPr>
        <w:t xml:space="preserve">At the end of the exam 4553 candidates were initially flagged as disqualified. </w:t>
      </w:r>
      <w:r w:rsidRPr="001F3CFD">
        <w:rPr>
          <w:rFonts w:asciiTheme="minorBidi" w:hAnsiTheme="minorBidi"/>
          <w:iCs/>
          <w:lang w:val="en-NG"/>
        </w:rPr>
        <w:t xml:space="preserve">Contrary to </w:t>
      </w:r>
      <w:r w:rsidRPr="001F3CFD">
        <w:rPr>
          <w:rFonts w:asciiTheme="minorBidi" w:hAnsiTheme="minorBidi"/>
        </w:rPr>
        <w:t>media reports there were no glitches during the conduct of the examination.</w:t>
      </w:r>
    </w:p>
    <w:p w14:paraId="1B7BB564" w14:textId="77777777" w:rsidR="003A2121" w:rsidRPr="001F3CFD" w:rsidRDefault="003A2121" w:rsidP="001F3CFD">
      <w:pPr>
        <w:spacing w:after="0" w:line="276" w:lineRule="auto"/>
        <w:ind w:right="-755"/>
        <w:jc w:val="both"/>
        <w:rPr>
          <w:rFonts w:asciiTheme="minorBidi" w:hAnsiTheme="minorBidi"/>
          <w:b/>
          <w:bCs/>
          <w:color w:val="000000" w:themeColor="text1"/>
          <w:sz w:val="16"/>
          <w:szCs w:val="16"/>
        </w:rPr>
      </w:pPr>
    </w:p>
    <w:p w14:paraId="42B38FB4" w14:textId="2707B707" w:rsidR="009B1147" w:rsidRPr="00DB7599" w:rsidRDefault="00F56213" w:rsidP="003A2121">
      <w:pPr>
        <w:spacing w:after="0" w:line="276" w:lineRule="auto"/>
        <w:ind w:left="-567" w:right="-755"/>
        <w:jc w:val="both"/>
        <w:rPr>
          <w:rFonts w:asciiTheme="minorBidi" w:hAnsiTheme="minorBidi"/>
          <w:b/>
          <w:bCs/>
          <w:color w:val="000000" w:themeColor="text1"/>
          <w:lang w:val="en-NG"/>
        </w:rPr>
      </w:pPr>
      <w:r>
        <w:rPr>
          <w:rFonts w:asciiTheme="minorBidi" w:hAnsiTheme="minorBidi"/>
          <w:b/>
          <w:bCs/>
          <w:lang w:val="en-NG"/>
        </w:rPr>
        <w:t>Collaborations</w:t>
      </w:r>
    </w:p>
    <w:p w14:paraId="03B6EC91" w14:textId="77777777" w:rsidR="009B1147" w:rsidRPr="00DB7599" w:rsidRDefault="002112FC" w:rsidP="003A2121">
      <w:pPr>
        <w:spacing w:after="0" w:line="276" w:lineRule="auto"/>
        <w:ind w:left="-567" w:right="-755"/>
        <w:jc w:val="both"/>
        <w:rPr>
          <w:rFonts w:asciiTheme="minorBidi" w:hAnsiTheme="minorBidi"/>
          <w:b/>
          <w:bCs/>
          <w:color w:val="000000" w:themeColor="text1"/>
        </w:rPr>
      </w:pPr>
      <w:r w:rsidRPr="00DB7599">
        <w:rPr>
          <w:rFonts w:asciiTheme="minorBidi" w:hAnsiTheme="minorBidi"/>
          <w:color w:val="000000" w:themeColor="text1"/>
        </w:rPr>
        <w:t xml:space="preserve">We have also entered MoU’s with Universities across African, European and American to foster collaboration </w:t>
      </w:r>
      <w:proofErr w:type="gramStart"/>
      <w:r w:rsidRPr="00DB7599">
        <w:rPr>
          <w:rFonts w:asciiTheme="minorBidi" w:hAnsiTheme="minorBidi"/>
          <w:color w:val="000000" w:themeColor="text1"/>
        </w:rPr>
        <w:t>in the area of</w:t>
      </w:r>
      <w:proofErr w:type="gramEnd"/>
      <w:r w:rsidRPr="00DB7599">
        <w:rPr>
          <w:rFonts w:asciiTheme="minorBidi" w:hAnsiTheme="minorBidi"/>
          <w:color w:val="000000" w:themeColor="text1"/>
        </w:rPr>
        <w:t xml:space="preserve"> teaching partnerships - international exchange, study abroad, double degree, or delivery of teaching programmes; mobility exchange of faculty and of students; multidisciplinary research, etc.</w:t>
      </w:r>
    </w:p>
    <w:p w14:paraId="1EEE98B1" w14:textId="77777777" w:rsidR="009B1147" w:rsidRPr="00DB7599" w:rsidRDefault="00FA08AF" w:rsidP="003A2121">
      <w:pPr>
        <w:spacing w:after="0" w:line="276" w:lineRule="auto"/>
        <w:ind w:left="-567" w:right="-755"/>
        <w:jc w:val="both"/>
        <w:rPr>
          <w:rFonts w:asciiTheme="minorBidi" w:hAnsiTheme="minorBidi"/>
          <w:b/>
          <w:bCs/>
          <w:color w:val="000000" w:themeColor="text1"/>
        </w:rPr>
      </w:pPr>
      <w:r w:rsidRPr="00DB7599">
        <w:rPr>
          <w:rFonts w:asciiTheme="minorBidi" w:hAnsiTheme="minorBidi"/>
          <w:b/>
          <w:bCs/>
        </w:rPr>
        <w:t>College of Medicine, UNILAG Partners with Lakeshore Cancer Centre to Boost Oncology Training for Students </w:t>
      </w:r>
    </w:p>
    <w:p w14:paraId="7712DC74" w14:textId="77777777" w:rsidR="009B1147" w:rsidRPr="00DB7599" w:rsidRDefault="00FA08AF" w:rsidP="003A2121">
      <w:pPr>
        <w:spacing w:after="0" w:line="276" w:lineRule="auto"/>
        <w:ind w:left="-567" w:right="-755"/>
        <w:jc w:val="both"/>
        <w:rPr>
          <w:rFonts w:asciiTheme="minorBidi" w:hAnsiTheme="minorBidi"/>
          <w:b/>
          <w:bCs/>
          <w:color w:val="000000" w:themeColor="text1"/>
        </w:rPr>
      </w:pPr>
      <w:r w:rsidRPr="00DB7599">
        <w:rPr>
          <w:rFonts w:asciiTheme="minorBidi" w:hAnsiTheme="minorBidi"/>
        </w:rPr>
        <w:t>Through the College of Medicine, University of Lagos (CMUL), we have partnership with Lakeshore Cancer Centre. The aim of this partnership is to integrate clinical rotations in Oncology for medical students at the cancer facility, enhancing their exposure to specialized cancer care. </w:t>
      </w:r>
    </w:p>
    <w:p w14:paraId="10C560B7" w14:textId="65CE141C" w:rsidR="003A2121" w:rsidRPr="00DB7599" w:rsidRDefault="003A2121" w:rsidP="003A2121">
      <w:pPr>
        <w:spacing w:line="276" w:lineRule="auto"/>
        <w:ind w:right="-755"/>
        <w:jc w:val="both"/>
        <w:rPr>
          <w:rFonts w:asciiTheme="minorBidi" w:hAnsiTheme="minorBidi"/>
          <w:b/>
          <w:bCs/>
          <w:sz w:val="2"/>
          <w:szCs w:val="2"/>
        </w:rPr>
      </w:pPr>
    </w:p>
    <w:p w14:paraId="3A91B745" w14:textId="4D06966B" w:rsidR="009B1147" w:rsidRPr="00DB7599" w:rsidRDefault="00FA08AF" w:rsidP="003A2121">
      <w:pPr>
        <w:spacing w:after="0" w:line="276" w:lineRule="auto"/>
        <w:ind w:left="-567" w:right="-755"/>
        <w:jc w:val="both"/>
        <w:rPr>
          <w:rFonts w:asciiTheme="minorBidi" w:hAnsiTheme="minorBidi"/>
          <w:b/>
          <w:bCs/>
          <w:color w:val="000000" w:themeColor="text1"/>
        </w:rPr>
      </w:pPr>
      <w:r w:rsidRPr="00DB7599">
        <w:rPr>
          <w:rFonts w:asciiTheme="minorBidi" w:hAnsiTheme="minorBidi"/>
          <w:b/>
          <w:bCs/>
        </w:rPr>
        <w:t>NACON-UNILAG Begins BNSc. Degree Programme with Maiden Matriculation Ceremony</w:t>
      </w:r>
    </w:p>
    <w:p w14:paraId="044E79A7" w14:textId="13F95D65" w:rsidR="00F56213" w:rsidRDefault="00FA08AF" w:rsidP="001F3CFD">
      <w:pPr>
        <w:spacing w:after="0" w:line="276" w:lineRule="auto"/>
        <w:ind w:left="-567" w:right="-755"/>
        <w:jc w:val="both"/>
        <w:rPr>
          <w:rFonts w:asciiTheme="minorBidi" w:hAnsiTheme="minorBidi"/>
          <w:b/>
          <w:bCs/>
          <w:color w:val="000000" w:themeColor="text1"/>
        </w:rPr>
      </w:pPr>
      <w:r w:rsidRPr="00DB7599">
        <w:rPr>
          <w:rFonts w:asciiTheme="minorBidi" w:hAnsiTheme="minorBidi"/>
          <w:bCs/>
        </w:rPr>
        <w:t xml:space="preserve">The University now has a partnership with the Nigerian Army College of Nursing (NACON). This follows a Memorandum of Understanding (MoU) signed between the University of Lagos (UNILAG) and the Nigerian </w:t>
      </w:r>
      <w:r w:rsidRPr="00DB7599">
        <w:rPr>
          <w:rFonts w:asciiTheme="minorBidi" w:hAnsiTheme="minorBidi"/>
          <w:bCs/>
        </w:rPr>
        <w:lastRenderedPageBreak/>
        <w:t xml:space="preserve">Army College of Nursing on October 17, 2022. The partnership has kicked off and the inaugural matriculation ceremony for the pioneer students admitted into its Bachelor of Nursing Science (BNSc.) Programme was held on Friday, June 13, 2025. </w:t>
      </w:r>
    </w:p>
    <w:p w14:paraId="40C60D89" w14:textId="77777777" w:rsidR="001F3CFD" w:rsidRPr="001F3CFD" w:rsidRDefault="001F3CFD" w:rsidP="001F3CFD">
      <w:pPr>
        <w:spacing w:after="0" w:line="276" w:lineRule="auto"/>
        <w:ind w:left="-567" w:right="-755"/>
        <w:jc w:val="both"/>
        <w:rPr>
          <w:rFonts w:asciiTheme="minorBidi" w:hAnsiTheme="minorBidi"/>
          <w:b/>
          <w:bCs/>
          <w:color w:val="000000" w:themeColor="text1"/>
          <w:sz w:val="16"/>
          <w:szCs w:val="16"/>
        </w:rPr>
      </w:pPr>
    </w:p>
    <w:p w14:paraId="486E5272" w14:textId="2CA6566E" w:rsidR="009B1147" w:rsidRPr="00DB7599" w:rsidRDefault="00FA08AF" w:rsidP="00F2107F">
      <w:pPr>
        <w:spacing w:line="276" w:lineRule="auto"/>
        <w:ind w:left="-567" w:right="-755"/>
        <w:jc w:val="both"/>
        <w:rPr>
          <w:rFonts w:asciiTheme="minorBidi" w:hAnsiTheme="minorBidi"/>
        </w:rPr>
      </w:pPr>
      <w:r w:rsidRPr="00705741">
        <w:rPr>
          <w:rFonts w:asciiTheme="minorBidi" w:hAnsiTheme="minorBidi"/>
          <w:b/>
          <w:bCs/>
        </w:rPr>
        <w:t>The University of Lagos Business School (ULBS) and the Citadel School of Government (CSG</w:t>
      </w:r>
      <w:r w:rsidRPr="00DB7599">
        <w:rPr>
          <w:rFonts w:asciiTheme="minorBidi" w:hAnsiTheme="minorBidi"/>
        </w:rPr>
        <w:t xml:space="preserve">) on Wednesday, June 11, </w:t>
      </w:r>
      <w:r w:rsidR="009B1147" w:rsidRPr="00DB7599">
        <w:rPr>
          <w:rFonts w:asciiTheme="minorBidi" w:hAnsiTheme="minorBidi"/>
        </w:rPr>
        <w:t>2025,</w:t>
      </w:r>
      <w:r w:rsidRPr="00DB7599">
        <w:rPr>
          <w:rFonts w:asciiTheme="minorBidi" w:hAnsiTheme="minorBidi"/>
        </w:rPr>
        <w:t xml:space="preserve"> signed a Memorandum of Agreement (MoA) to launch an innovative programme in </w:t>
      </w:r>
      <w:r w:rsidRPr="00DB7599">
        <w:rPr>
          <w:rFonts w:asciiTheme="minorBidi" w:hAnsiTheme="minorBidi"/>
          <w:i/>
          <w:iCs/>
        </w:rPr>
        <w:t>Public Leadership and Statecraft</w:t>
      </w:r>
    </w:p>
    <w:p w14:paraId="0B7028C5" w14:textId="77777777" w:rsidR="009B1147" w:rsidRPr="00DB7599" w:rsidRDefault="00FA08AF" w:rsidP="00F2107F">
      <w:pPr>
        <w:spacing w:line="276" w:lineRule="auto"/>
        <w:ind w:left="-567" w:right="-755"/>
        <w:jc w:val="both"/>
        <w:rPr>
          <w:rFonts w:asciiTheme="minorBidi" w:hAnsiTheme="minorBidi"/>
          <w:b/>
          <w:bCs/>
          <w:color w:val="000000" w:themeColor="text1"/>
        </w:rPr>
      </w:pPr>
      <w:r w:rsidRPr="00DB7599">
        <w:rPr>
          <w:rFonts w:asciiTheme="minorBidi" w:hAnsiTheme="minorBidi"/>
        </w:rPr>
        <w:t>Many academia’s finest, industry leaders, public administrators, and media representatives are involved in this partnership.</w:t>
      </w:r>
    </w:p>
    <w:p w14:paraId="0CA66416" w14:textId="77777777" w:rsidR="002112FC" w:rsidRPr="00DB7599" w:rsidRDefault="002112FC" w:rsidP="00F2107F">
      <w:pPr>
        <w:autoSpaceDE w:val="0"/>
        <w:autoSpaceDN w:val="0"/>
        <w:adjustRightInd w:val="0"/>
        <w:ind w:left="-567" w:right="-755"/>
        <w:contextualSpacing/>
        <w:jc w:val="both"/>
        <w:rPr>
          <w:rFonts w:asciiTheme="minorBidi" w:hAnsiTheme="minorBidi"/>
          <w:color w:val="EE0000"/>
          <w:sz w:val="14"/>
          <w:szCs w:val="14"/>
        </w:rPr>
      </w:pPr>
    </w:p>
    <w:p w14:paraId="312740F1" w14:textId="6523A83C" w:rsidR="002112FC" w:rsidRPr="00DB7599" w:rsidRDefault="002112FC" w:rsidP="003A2121">
      <w:pPr>
        <w:tabs>
          <w:tab w:val="left" w:pos="4820"/>
        </w:tabs>
        <w:spacing w:after="0" w:line="276" w:lineRule="auto"/>
        <w:ind w:left="-567" w:right="-755"/>
        <w:jc w:val="both"/>
        <w:textAlignment w:val="baseline"/>
        <w:rPr>
          <w:rFonts w:asciiTheme="minorBidi" w:eastAsia="Times New Roman" w:hAnsiTheme="minorBidi"/>
          <w:b/>
          <w:bCs/>
          <w:color w:val="000000" w:themeColor="text1"/>
        </w:rPr>
      </w:pPr>
      <w:r w:rsidRPr="00DB7599">
        <w:rPr>
          <w:rFonts w:asciiTheme="minorBidi" w:eastAsia="Times New Roman" w:hAnsiTheme="minorBidi"/>
          <w:b/>
          <w:bCs/>
          <w:color w:val="000000" w:themeColor="text1"/>
        </w:rPr>
        <w:t>INTERNATIONALISATION</w:t>
      </w:r>
    </w:p>
    <w:p w14:paraId="59C820BE" w14:textId="32D78A80" w:rsidR="0050754D" w:rsidRPr="00DB7599" w:rsidRDefault="002112FC" w:rsidP="003A2121">
      <w:pPr>
        <w:pStyle w:val="ListParagraph"/>
        <w:shd w:val="clear" w:color="auto" w:fill="FFFFFF"/>
        <w:tabs>
          <w:tab w:val="left" w:pos="4820"/>
        </w:tabs>
        <w:spacing w:after="0" w:line="276" w:lineRule="auto"/>
        <w:ind w:left="-567" w:right="-755"/>
        <w:jc w:val="both"/>
        <w:textAlignment w:val="baseline"/>
        <w:rPr>
          <w:rFonts w:asciiTheme="minorBidi" w:hAnsiTheme="minorBidi"/>
          <w:bCs/>
          <w:color w:val="000000" w:themeColor="text1"/>
        </w:rPr>
      </w:pPr>
      <w:r w:rsidRPr="00DB7599">
        <w:rPr>
          <w:rFonts w:asciiTheme="minorBidi" w:eastAsia="Times New Roman" w:hAnsiTheme="minorBidi"/>
          <w:color w:val="000000" w:themeColor="text1"/>
        </w:rPr>
        <w:t xml:space="preserve">The </w:t>
      </w:r>
      <w:r w:rsidR="00F56213">
        <w:rPr>
          <w:rFonts w:asciiTheme="minorBidi" w:eastAsia="Times New Roman" w:hAnsiTheme="minorBidi"/>
          <w:color w:val="000000" w:themeColor="text1"/>
        </w:rPr>
        <w:t>4</w:t>
      </w:r>
      <w:r w:rsidR="00F56213" w:rsidRPr="00705741">
        <w:rPr>
          <w:rFonts w:asciiTheme="minorBidi" w:eastAsia="Times New Roman" w:hAnsiTheme="minorBidi"/>
          <w:color w:val="000000" w:themeColor="text1"/>
          <w:vertAlign w:val="superscript"/>
        </w:rPr>
        <w:t>th</w:t>
      </w:r>
      <w:r w:rsidR="00F56213">
        <w:rPr>
          <w:rFonts w:asciiTheme="minorBidi" w:eastAsia="Times New Roman" w:hAnsiTheme="minorBidi"/>
          <w:color w:val="000000" w:themeColor="text1"/>
        </w:rPr>
        <w:t xml:space="preserve"> </w:t>
      </w:r>
      <w:r w:rsidRPr="00DB7599">
        <w:rPr>
          <w:rFonts w:asciiTheme="minorBidi" w:eastAsia="Times New Roman" w:hAnsiTheme="minorBidi"/>
          <w:color w:val="000000" w:themeColor="text1"/>
        </w:rPr>
        <w:t xml:space="preserve">international </w:t>
      </w:r>
      <w:r w:rsidR="00F56213">
        <w:rPr>
          <w:rFonts w:asciiTheme="minorBidi" w:eastAsia="Times New Roman" w:hAnsiTheme="minorBidi"/>
          <w:color w:val="000000" w:themeColor="text1"/>
        </w:rPr>
        <w:t>week</w:t>
      </w:r>
      <w:r w:rsidRPr="00DB7599">
        <w:rPr>
          <w:rFonts w:asciiTheme="minorBidi" w:eastAsia="Times New Roman" w:hAnsiTheme="minorBidi"/>
          <w:color w:val="000000" w:themeColor="text1"/>
        </w:rPr>
        <w:t xml:space="preserve"> will be held between October </w:t>
      </w:r>
      <w:r w:rsidR="009B1147" w:rsidRPr="00DB7599">
        <w:rPr>
          <w:rFonts w:asciiTheme="minorBidi" w:eastAsia="Times New Roman" w:hAnsiTheme="minorBidi"/>
          <w:color w:val="000000" w:themeColor="text1"/>
        </w:rPr>
        <w:t>13</w:t>
      </w:r>
      <w:r w:rsidRPr="00DB7599">
        <w:rPr>
          <w:rFonts w:asciiTheme="minorBidi" w:eastAsia="Times New Roman" w:hAnsiTheme="minorBidi"/>
          <w:color w:val="000000" w:themeColor="text1"/>
        </w:rPr>
        <w:t>-</w:t>
      </w:r>
      <w:r w:rsidR="009B1147" w:rsidRPr="00DB7599">
        <w:rPr>
          <w:rFonts w:asciiTheme="minorBidi" w:eastAsia="Times New Roman" w:hAnsiTheme="minorBidi"/>
          <w:color w:val="000000" w:themeColor="text1"/>
        </w:rPr>
        <w:t>17</w:t>
      </w:r>
      <w:r w:rsidRPr="00DB7599">
        <w:rPr>
          <w:rFonts w:asciiTheme="minorBidi" w:eastAsia="Times New Roman" w:hAnsiTheme="minorBidi"/>
          <w:color w:val="000000" w:themeColor="text1"/>
        </w:rPr>
        <w:t>, 202</w:t>
      </w:r>
      <w:r w:rsidR="009B1147" w:rsidRPr="00DB7599">
        <w:rPr>
          <w:rFonts w:asciiTheme="minorBidi" w:eastAsia="Times New Roman" w:hAnsiTheme="minorBidi"/>
          <w:color w:val="000000" w:themeColor="text1"/>
        </w:rPr>
        <w:t>5</w:t>
      </w:r>
      <w:r w:rsidRPr="00DB7599">
        <w:rPr>
          <w:rFonts w:asciiTheme="minorBidi" w:eastAsia="Times New Roman" w:hAnsiTheme="minorBidi"/>
          <w:color w:val="000000" w:themeColor="text1"/>
        </w:rPr>
        <w:t>, with the theme”</w:t>
      </w:r>
      <w:r w:rsidRPr="00DB7599">
        <w:rPr>
          <w:rFonts w:asciiTheme="minorBidi" w:hAnsiTheme="minorBidi"/>
          <w:b/>
          <w:color w:val="000000" w:themeColor="text1"/>
          <w:lang w:bidi="en-US"/>
        </w:rPr>
        <w:t xml:space="preserve"> </w:t>
      </w:r>
      <w:r w:rsidR="00387B31" w:rsidRPr="00DB7599">
        <w:rPr>
          <w:rFonts w:asciiTheme="minorBidi" w:hAnsiTheme="minorBidi"/>
          <w:b/>
          <w:color w:val="000000" w:themeColor="text1"/>
          <w:lang w:bidi="en-US"/>
        </w:rPr>
        <w:t>Equitable Partnerships and the Future of AI in Africa”</w:t>
      </w:r>
      <w:r w:rsidRPr="00DB7599">
        <w:rPr>
          <w:rFonts w:asciiTheme="minorBidi" w:hAnsiTheme="minorBidi"/>
          <w:b/>
          <w:color w:val="000000" w:themeColor="text1"/>
          <w:lang w:bidi="en-US"/>
        </w:rPr>
        <w:t>.</w:t>
      </w:r>
      <w:r w:rsidRPr="00DB7599">
        <w:rPr>
          <w:rFonts w:asciiTheme="minorBidi" w:hAnsiTheme="minorBidi"/>
          <w:bCs/>
          <w:color w:val="000000" w:themeColor="text1"/>
          <w:lang w:bidi="en-US"/>
        </w:rPr>
        <w:t xml:space="preserve"> </w:t>
      </w:r>
      <w:r w:rsidR="009242B6" w:rsidRPr="00DB7599">
        <w:rPr>
          <w:rFonts w:asciiTheme="minorBidi" w:hAnsiTheme="minorBidi"/>
          <w:bCs/>
          <w:color w:val="000000" w:themeColor="text1"/>
          <w:lang w:bidi="en-US"/>
        </w:rPr>
        <w:t xml:space="preserve">The Keynote Speaker who cannot be more apt is Emmanuel Lubanzadio, Africa Lead at Open AI and Yvonne Eke, Managing Director &amp; Head of Sub-Saharan Africa – Bank of America while the Hon Minister of Education, Dr Tunji Alausa, Hon. Minister of Communications, Innovation &amp; Digital Economy, Dr. Bosun Tijani and the Lagos State Governor, Babajide Sanwo-Olu are the Special Guest of Honour. There are other speakers from </w:t>
      </w:r>
      <w:r w:rsidR="002E00DE" w:rsidRPr="00DB7599">
        <w:rPr>
          <w:rFonts w:asciiTheme="minorBidi" w:hAnsiTheme="minorBidi"/>
          <w:bCs/>
          <w:color w:val="000000" w:themeColor="text1"/>
          <w:lang w:bidi="en-US"/>
        </w:rPr>
        <w:t xml:space="preserve">USA, </w:t>
      </w:r>
      <w:r w:rsidR="009242B6" w:rsidRPr="00DB7599">
        <w:rPr>
          <w:rFonts w:asciiTheme="minorBidi" w:hAnsiTheme="minorBidi"/>
          <w:bCs/>
          <w:color w:val="000000" w:themeColor="text1"/>
          <w:lang w:bidi="en-US"/>
        </w:rPr>
        <w:t xml:space="preserve">Europe </w:t>
      </w:r>
      <w:r w:rsidR="002E00DE" w:rsidRPr="00DB7599">
        <w:rPr>
          <w:rFonts w:asciiTheme="minorBidi" w:hAnsiTheme="minorBidi"/>
          <w:bCs/>
          <w:color w:val="000000" w:themeColor="text1"/>
          <w:lang w:bidi="en-US"/>
        </w:rPr>
        <w:t xml:space="preserve">and Africa </w:t>
      </w:r>
      <w:r w:rsidR="009242B6" w:rsidRPr="00DB7599">
        <w:rPr>
          <w:rFonts w:asciiTheme="minorBidi" w:hAnsiTheme="minorBidi"/>
          <w:bCs/>
          <w:color w:val="000000" w:themeColor="text1"/>
          <w:lang w:bidi="en-US"/>
        </w:rPr>
        <w:t>that will be making presentations, and we are confident that t</w:t>
      </w:r>
      <w:r w:rsidRPr="00DB7599">
        <w:rPr>
          <w:rFonts w:asciiTheme="minorBidi" w:hAnsiTheme="minorBidi"/>
          <w:color w:val="000000" w:themeColor="text1"/>
          <w:lang w:bidi="en-US"/>
        </w:rPr>
        <w:t xml:space="preserve">he event will attract </w:t>
      </w:r>
      <w:r w:rsidRPr="00DB7599">
        <w:rPr>
          <w:rFonts w:asciiTheme="minorBidi" w:hAnsiTheme="minorBidi"/>
          <w:color w:val="000000" w:themeColor="text1"/>
        </w:rPr>
        <w:t xml:space="preserve">delegates that will include members of the Diplomatic community, African Education Policy Makers, Representatives of Nigerian and International Education institutions, leading Academicians, members of Industry and Development Partners as well as students. </w:t>
      </w:r>
      <w:r w:rsidRPr="00DB7599">
        <w:rPr>
          <w:rFonts w:asciiTheme="minorBidi" w:hAnsiTheme="minorBidi"/>
          <w:color w:val="000000" w:themeColor="text1"/>
          <w:lang w:bidi="en-US"/>
        </w:rPr>
        <w:t>Universities from the UK, US, Canada, European Union, Asia as well as many African countries will join the University of Lagos and other invited Nigerian universities will attend.</w:t>
      </w:r>
    </w:p>
    <w:p w14:paraId="11F000EE" w14:textId="77777777" w:rsidR="001C2C45" w:rsidRDefault="001C2C45" w:rsidP="00C961A6">
      <w:pPr>
        <w:spacing w:after="0" w:line="276" w:lineRule="auto"/>
        <w:ind w:right="-755"/>
        <w:jc w:val="both"/>
        <w:rPr>
          <w:rFonts w:asciiTheme="minorBidi" w:hAnsiTheme="minorBidi"/>
          <w:b/>
          <w:bCs/>
        </w:rPr>
      </w:pPr>
    </w:p>
    <w:p w14:paraId="177D3413" w14:textId="30E90D16" w:rsidR="00A207C3" w:rsidRPr="00DB7599" w:rsidRDefault="008879BA" w:rsidP="00F2107F">
      <w:pPr>
        <w:spacing w:after="0" w:line="276" w:lineRule="auto"/>
        <w:ind w:left="-567" w:right="-755"/>
        <w:jc w:val="both"/>
        <w:rPr>
          <w:rFonts w:asciiTheme="minorBidi" w:hAnsiTheme="minorBidi"/>
          <w:b/>
          <w:bCs/>
        </w:rPr>
      </w:pPr>
      <w:r>
        <w:rPr>
          <w:rFonts w:asciiTheme="minorBidi" w:hAnsiTheme="minorBidi"/>
          <w:b/>
          <w:bCs/>
        </w:rPr>
        <w:t xml:space="preserve">Alumni Activities, </w:t>
      </w:r>
      <w:r w:rsidR="00EC6709" w:rsidRPr="00DB7599">
        <w:rPr>
          <w:rFonts w:asciiTheme="minorBidi" w:hAnsiTheme="minorBidi"/>
          <w:b/>
          <w:bCs/>
        </w:rPr>
        <w:t>DONATIONS</w:t>
      </w:r>
      <w:r>
        <w:rPr>
          <w:rFonts w:asciiTheme="minorBidi" w:hAnsiTheme="minorBidi"/>
          <w:b/>
          <w:bCs/>
        </w:rPr>
        <w:t xml:space="preserve"> </w:t>
      </w:r>
    </w:p>
    <w:p w14:paraId="13F2BAF6" w14:textId="77777777" w:rsidR="00A207C3" w:rsidRPr="00DB7599" w:rsidRDefault="001A2E7B" w:rsidP="00F2107F">
      <w:pPr>
        <w:spacing w:after="0" w:line="276" w:lineRule="auto"/>
        <w:ind w:left="-567" w:right="-755"/>
        <w:jc w:val="both"/>
        <w:rPr>
          <w:rFonts w:asciiTheme="minorBidi" w:hAnsiTheme="minorBidi"/>
          <w:color w:val="EE0000"/>
        </w:rPr>
      </w:pPr>
      <w:r w:rsidRPr="00DB7599">
        <w:rPr>
          <w:rFonts w:asciiTheme="minorBidi" w:hAnsiTheme="minorBidi"/>
        </w:rPr>
        <w:t>On Wednesday, February 12, 2025, twenty-three students drawn from various academic programmes of the University of Lagos received the financial support worth Five Million, Seven Hundred and Fifty Thousand Naira (5,750,000) from Zakat and Sadaqat, a non-governmental organization at an event which took place at the Biodun Shobanjo Building, Department of Mass Communication.</w:t>
      </w:r>
    </w:p>
    <w:p w14:paraId="7D5FE883" w14:textId="77777777" w:rsidR="00A207C3" w:rsidRPr="00DB7599" w:rsidRDefault="00A207C3" w:rsidP="00F2107F">
      <w:pPr>
        <w:spacing w:after="0" w:line="276" w:lineRule="auto"/>
        <w:ind w:left="-567" w:right="-755"/>
        <w:jc w:val="both"/>
        <w:rPr>
          <w:rFonts w:asciiTheme="minorBidi" w:hAnsiTheme="minorBidi"/>
          <w:color w:val="EE0000"/>
        </w:rPr>
      </w:pPr>
    </w:p>
    <w:p w14:paraId="2AF9C6DD" w14:textId="77777777" w:rsidR="00A207C3" w:rsidRPr="00DB7599" w:rsidRDefault="00FA08AF" w:rsidP="00BE6430">
      <w:pPr>
        <w:spacing w:after="0" w:line="276" w:lineRule="auto"/>
        <w:ind w:left="-567" w:right="-755"/>
        <w:jc w:val="both"/>
        <w:rPr>
          <w:rFonts w:asciiTheme="minorBidi" w:hAnsiTheme="minorBidi"/>
          <w:b/>
          <w:bCs/>
          <w:color w:val="000000" w:themeColor="text1"/>
        </w:rPr>
      </w:pPr>
      <w:r w:rsidRPr="00DB7599">
        <w:rPr>
          <w:rFonts w:asciiTheme="minorBidi" w:hAnsiTheme="minorBidi"/>
          <w:b/>
          <w:bCs/>
          <w:color w:val="000000" w:themeColor="text1"/>
        </w:rPr>
        <w:t>ALUMNI</w:t>
      </w:r>
    </w:p>
    <w:p w14:paraId="4764AE86" w14:textId="77777777" w:rsidR="008879BA" w:rsidRPr="00DB7599" w:rsidRDefault="009D57A7" w:rsidP="00D318B4">
      <w:pPr>
        <w:ind w:left="-567" w:right="-755"/>
        <w:jc w:val="both"/>
        <w:rPr>
          <w:rFonts w:asciiTheme="minorBidi" w:hAnsiTheme="minorBidi"/>
          <w:color w:val="000000" w:themeColor="text1"/>
        </w:rPr>
      </w:pPr>
      <w:r w:rsidRPr="00DB7599">
        <w:rPr>
          <w:rFonts w:asciiTheme="minorBidi" w:hAnsiTheme="minorBidi"/>
          <w:color w:val="000000" w:themeColor="text1"/>
        </w:rPr>
        <w:t xml:space="preserve">With the support of the Lagos State Alumni Association in conjunction with INDO EYE CARE FOUNDATION, a free Eye Check-Up and Glasses for Alumni, staff and students was conducted in February 2025. </w:t>
      </w:r>
      <w:r w:rsidR="008879BA" w:rsidRPr="00DB7599">
        <w:rPr>
          <w:rFonts w:asciiTheme="minorBidi" w:hAnsiTheme="minorBidi"/>
          <w:color w:val="000000" w:themeColor="text1"/>
        </w:rPr>
        <w:t>A total of 485 Patients were screened, and 357 glasses was given out.</w:t>
      </w:r>
    </w:p>
    <w:p w14:paraId="4F413257" w14:textId="77777777" w:rsidR="00BB4ACE" w:rsidRPr="00BB4ACE" w:rsidRDefault="00BB4ACE" w:rsidP="00705741">
      <w:pPr>
        <w:ind w:right="-755"/>
        <w:rPr>
          <w:rFonts w:asciiTheme="minorBidi" w:hAnsiTheme="minorBidi"/>
          <w:color w:val="000000" w:themeColor="text1"/>
          <w:sz w:val="4"/>
          <w:szCs w:val="4"/>
        </w:rPr>
      </w:pPr>
    </w:p>
    <w:p w14:paraId="5A7A6695" w14:textId="65549344" w:rsidR="000852A2" w:rsidRDefault="00B05551" w:rsidP="00F2107F">
      <w:pPr>
        <w:ind w:left="-567" w:right="-755"/>
        <w:rPr>
          <w:rFonts w:asciiTheme="minorBidi" w:hAnsiTheme="minorBidi"/>
          <w:color w:val="EE0000"/>
        </w:rPr>
      </w:pPr>
      <w:r>
        <w:rPr>
          <w:rFonts w:asciiTheme="minorBidi" w:hAnsiTheme="minorBidi"/>
          <w:color w:val="EE0000"/>
        </w:rPr>
        <w:t xml:space="preserve">The UNILAG </w:t>
      </w:r>
      <w:r w:rsidR="009D57A7" w:rsidRPr="00DB7599">
        <w:rPr>
          <w:rFonts w:asciiTheme="minorBidi" w:hAnsiTheme="minorBidi"/>
          <w:color w:val="EE0000"/>
        </w:rPr>
        <w:t xml:space="preserve">Alumni Association donated </w:t>
      </w:r>
      <w:r w:rsidR="00F176DD">
        <w:rPr>
          <w:rFonts w:asciiTheme="minorBidi" w:hAnsiTheme="minorBidi"/>
          <w:color w:val="EE0000"/>
        </w:rPr>
        <w:t>20</w:t>
      </w:r>
      <w:r w:rsidR="00B031ED">
        <w:rPr>
          <w:rFonts w:asciiTheme="minorBidi" w:hAnsiTheme="minorBidi"/>
          <w:color w:val="EE0000"/>
        </w:rPr>
        <w:t xml:space="preserve"> </w:t>
      </w:r>
      <w:r>
        <w:rPr>
          <w:rFonts w:asciiTheme="minorBidi" w:hAnsiTheme="minorBidi"/>
          <w:color w:val="EE0000"/>
        </w:rPr>
        <w:t>bunk</w:t>
      </w:r>
      <w:r w:rsidR="00F176DD">
        <w:rPr>
          <w:rFonts w:asciiTheme="minorBidi" w:hAnsiTheme="minorBidi"/>
          <w:color w:val="EE0000"/>
        </w:rPr>
        <w:t>ers</w:t>
      </w:r>
      <w:r w:rsidR="009D57A7" w:rsidRPr="00DB7599">
        <w:rPr>
          <w:rFonts w:asciiTheme="minorBidi" w:hAnsiTheme="minorBidi"/>
          <w:color w:val="EE0000"/>
        </w:rPr>
        <w:t xml:space="preserve"> for the </w:t>
      </w:r>
      <w:r>
        <w:rPr>
          <w:rFonts w:asciiTheme="minorBidi" w:hAnsiTheme="minorBidi"/>
          <w:color w:val="EE0000"/>
        </w:rPr>
        <w:t>1</w:t>
      </w:r>
      <w:r w:rsidRPr="00B05551">
        <w:rPr>
          <w:rFonts w:asciiTheme="minorBidi" w:hAnsiTheme="minorBidi"/>
          <w:color w:val="EE0000"/>
          <w:vertAlign w:val="superscript"/>
        </w:rPr>
        <w:t>st</w:t>
      </w:r>
      <w:r>
        <w:rPr>
          <w:rFonts w:asciiTheme="minorBidi" w:hAnsiTheme="minorBidi"/>
          <w:color w:val="EE0000"/>
        </w:rPr>
        <w:t xml:space="preserve"> Floor of the </w:t>
      </w:r>
      <w:r w:rsidR="009D57A7" w:rsidRPr="00DB7599">
        <w:rPr>
          <w:rFonts w:asciiTheme="minorBidi" w:hAnsiTheme="minorBidi"/>
          <w:color w:val="EE0000"/>
        </w:rPr>
        <w:t>New Moremi Hostel</w:t>
      </w:r>
      <w:r w:rsidR="00386660">
        <w:rPr>
          <w:rFonts w:asciiTheme="minorBidi" w:hAnsiTheme="minorBidi"/>
          <w:color w:val="EE0000"/>
        </w:rPr>
        <w:t>.</w:t>
      </w:r>
    </w:p>
    <w:p w14:paraId="34DA82EB" w14:textId="25AB8B62" w:rsidR="008C1DCF" w:rsidRPr="008C1DCF" w:rsidRDefault="008C1DCF" w:rsidP="008C1DCF">
      <w:pPr>
        <w:ind w:left="-567" w:right="-755"/>
        <w:rPr>
          <w:rFonts w:asciiTheme="minorBidi" w:hAnsiTheme="minorBidi"/>
          <w:color w:val="000000" w:themeColor="text1"/>
        </w:rPr>
      </w:pPr>
      <w:r>
        <w:rPr>
          <w:rFonts w:asciiTheme="minorBidi" w:hAnsiTheme="minorBidi"/>
        </w:rPr>
        <w:t xml:space="preserve">Finally, </w:t>
      </w:r>
      <w:r>
        <w:rPr>
          <w:rFonts w:asciiTheme="minorBidi" w:hAnsiTheme="minorBidi"/>
          <w:color w:val="EE0000"/>
        </w:rPr>
        <w:t>I want to use this opportunity to emphasize that the University does not allow the use of any of our auditoriums or halls for convocation or related activities by any institution or organizations.</w:t>
      </w:r>
    </w:p>
    <w:p w14:paraId="5EB7EC42" w14:textId="0496BBB4" w:rsidR="009D57A7" w:rsidRPr="00DB7599" w:rsidRDefault="008C1DCF" w:rsidP="00F2107F">
      <w:pPr>
        <w:ind w:left="-567" w:right="-755"/>
        <w:rPr>
          <w:rFonts w:asciiTheme="minorBidi" w:hAnsiTheme="minorBidi"/>
          <w:color w:val="000000" w:themeColor="text1"/>
        </w:rPr>
      </w:pPr>
      <w:r>
        <w:rPr>
          <w:rFonts w:asciiTheme="minorBidi" w:hAnsiTheme="minorBidi"/>
        </w:rPr>
        <w:t>In closing</w:t>
      </w:r>
      <w:r w:rsidR="009D57A7" w:rsidRPr="00DB7599">
        <w:rPr>
          <w:rFonts w:asciiTheme="minorBidi" w:hAnsiTheme="minorBidi"/>
        </w:rPr>
        <w:t xml:space="preserve">, </w:t>
      </w:r>
      <w:r>
        <w:rPr>
          <w:rFonts w:asciiTheme="minorBidi" w:hAnsiTheme="minorBidi"/>
        </w:rPr>
        <w:t xml:space="preserve">as </w:t>
      </w:r>
      <w:r w:rsidR="009D57A7" w:rsidRPr="00DB7599">
        <w:rPr>
          <w:rFonts w:asciiTheme="minorBidi" w:hAnsiTheme="minorBidi"/>
        </w:rPr>
        <w:t xml:space="preserve">we commence the process of voting to elect </w:t>
      </w:r>
      <w:r w:rsidR="000852A2" w:rsidRPr="00DB7599">
        <w:rPr>
          <w:rFonts w:asciiTheme="minorBidi" w:hAnsiTheme="minorBidi"/>
        </w:rPr>
        <w:t>Congregation representative</w:t>
      </w:r>
      <w:r w:rsidR="009D57A7" w:rsidRPr="00DB7599">
        <w:rPr>
          <w:rFonts w:asciiTheme="minorBidi" w:hAnsiTheme="minorBidi"/>
        </w:rPr>
        <w:t xml:space="preserve"> to </w:t>
      </w:r>
      <w:r w:rsidR="000852A2" w:rsidRPr="00DB7599">
        <w:rPr>
          <w:rFonts w:asciiTheme="minorBidi" w:hAnsiTheme="minorBidi"/>
        </w:rPr>
        <w:t xml:space="preserve">Council, </w:t>
      </w:r>
      <w:r w:rsidR="009D57A7" w:rsidRPr="00DB7599">
        <w:rPr>
          <w:rFonts w:asciiTheme="minorBidi" w:hAnsiTheme="minorBidi"/>
        </w:rPr>
        <w:t xml:space="preserve">I urge you to </w:t>
      </w:r>
      <w:r w:rsidR="00A948ED" w:rsidRPr="00DB7599">
        <w:rPr>
          <w:rFonts w:asciiTheme="minorBidi" w:hAnsiTheme="minorBidi"/>
        </w:rPr>
        <w:t>vote for</w:t>
      </w:r>
      <w:r w:rsidR="000852A2" w:rsidRPr="00DB7599">
        <w:rPr>
          <w:rFonts w:asciiTheme="minorBidi" w:hAnsiTheme="minorBidi"/>
        </w:rPr>
        <w:t xml:space="preserve"> the</w:t>
      </w:r>
      <w:r w:rsidR="009D57A7" w:rsidRPr="00DB7599">
        <w:rPr>
          <w:rFonts w:asciiTheme="minorBidi" w:hAnsiTheme="minorBidi"/>
        </w:rPr>
        <w:t xml:space="preserve"> candidate that will </w:t>
      </w:r>
      <w:r w:rsidR="000852A2" w:rsidRPr="00DB7599">
        <w:rPr>
          <w:rFonts w:asciiTheme="minorBidi" w:hAnsiTheme="minorBidi"/>
        </w:rPr>
        <w:t xml:space="preserve">make impactful contributions </w:t>
      </w:r>
      <w:r w:rsidR="009D57A7" w:rsidRPr="00DB7599">
        <w:rPr>
          <w:rFonts w:asciiTheme="minorBidi" w:hAnsiTheme="minorBidi"/>
        </w:rPr>
        <w:t xml:space="preserve">that will advance the development of our university. </w:t>
      </w:r>
    </w:p>
    <w:p w14:paraId="49AB033F" w14:textId="5924AD4C" w:rsidR="00302548" w:rsidRPr="00DB7599" w:rsidRDefault="009D57A7" w:rsidP="00F2107F">
      <w:pPr>
        <w:spacing w:after="0" w:line="276" w:lineRule="auto"/>
        <w:ind w:left="-567" w:right="-755"/>
        <w:jc w:val="both"/>
        <w:textAlignment w:val="baseline"/>
        <w:rPr>
          <w:rFonts w:asciiTheme="minorBidi" w:eastAsia="Times New Roman" w:hAnsiTheme="minorBidi"/>
          <w:color w:val="000000"/>
        </w:rPr>
      </w:pPr>
      <w:r w:rsidRPr="00DB7599">
        <w:rPr>
          <w:rFonts w:asciiTheme="minorBidi" w:eastAsia="Times New Roman" w:hAnsiTheme="minorBidi"/>
          <w:bCs/>
        </w:rPr>
        <w:t>Distinguished Ladies and Gentlemen, I</w:t>
      </w:r>
      <w:r w:rsidRPr="00DB7599">
        <w:rPr>
          <w:rFonts w:asciiTheme="minorBidi" w:eastAsia="Times New Roman" w:hAnsiTheme="minorBidi"/>
          <w:color w:val="000000"/>
        </w:rPr>
        <w:t xml:space="preserve"> </w:t>
      </w:r>
      <w:r w:rsidR="00B7091D" w:rsidRPr="00DB7599">
        <w:rPr>
          <w:rFonts w:asciiTheme="minorBidi" w:eastAsia="Times New Roman" w:hAnsiTheme="minorBidi"/>
          <w:color w:val="000000"/>
        </w:rPr>
        <w:t xml:space="preserve">onca again thank you for your support and cooperation since my assumption of office and as we look ahead to </w:t>
      </w:r>
      <w:r w:rsidR="00302548" w:rsidRPr="00DB7599">
        <w:rPr>
          <w:rFonts w:asciiTheme="minorBidi" w:eastAsia="Times New Roman" w:hAnsiTheme="minorBidi"/>
          <w:color w:val="000000"/>
        </w:rPr>
        <w:t>2 years</w:t>
      </w:r>
      <w:r w:rsidR="00B7091D" w:rsidRPr="00DB7599">
        <w:rPr>
          <w:rFonts w:asciiTheme="minorBidi" w:eastAsia="Times New Roman" w:hAnsiTheme="minorBidi"/>
          <w:color w:val="000000"/>
        </w:rPr>
        <w:t xml:space="preserve"> and 54 days, let us press towards the mark together and</w:t>
      </w:r>
      <w:r w:rsidR="00302548" w:rsidRPr="00DB7599">
        <w:rPr>
          <w:rFonts w:asciiTheme="minorBidi" w:eastAsia="Times New Roman" w:hAnsiTheme="minorBidi"/>
          <w:color w:val="000000"/>
        </w:rPr>
        <w:t xml:space="preserve"> maintain an attitude of commitment and passion to the UNILAG Brand. In closing I leave you with the words of Steve Jobs – a visionary American entrepreneur, </w:t>
      </w:r>
      <w:r w:rsidR="00302548" w:rsidRPr="00DB7599">
        <w:rPr>
          <w:rFonts w:asciiTheme="minorBidi" w:eastAsia="Times New Roman" w:hAnsiTheme="minorBidi"/>
          <w:color w:val="333333"/>
        </w:rPr>
        <w:t xml:space="preserve">“If You Are Working on Something That You Really Care About, You Don’t Have to Be Pushed. The Vision Pulls You.”  UNILAG is Us, We ARE UNILAG. </w:t>
      </w:r>
    </w:p>
    <w:p w14:paraId="5B90CA57" w14:textId="77777777" w:rsidR="000852A2" w:rsidRPr="00DB7599" w:rsidRDefault="000852A2" w:rsidP="00F2107F">
      <w:pPr>
        <w:spacing w:after="0" w:line="276" w:lineRule="auto"/>
        <w:ind w:left="-567" w:right="-755"/>
        <w:jc w:val="both"/>
        <w:textAlignment w:val="baseline"/>
        <w:rPr>
          <w:rFonts w:asciiTheme="minorBidi" w:eastAsia="Times New Roman" w:hAnsiTheme="minorBidi"/>
        </w:rPr>
      </w:pPr>
    </w:p>
    <w:p w14:paraId="68BFB7EA" w14:textId="5CAF54E1" w:rsidR="00EC6709" w:rsidRPr="00DB7599" w:rsidRDefault="00EC6709" w:rsidP="00F2107F">
      <w:pPr>
        <w:tabs>
          <w:tab w:val="left" w:pos="1260"/>
        </w:tabs>
        <w:ind w:left="-567" w:right="-755"/>
        <w:jc w:val="both"/>
        <w:rPr>
          <w:rFonts w:asciiTheme="minorBidi" w:eastAsia="Times New Roman" w:hAnsiTheme="minorBidi"/>
          <w:bCs/>
          <w:color w:val="000000" w:themeColor="text1"/>
        </w:rPr>
      </w:pPr>
      <w:r w:rsidRPr="00DB7599">
        <w:rPr>
          <w:rFonts w:asciiTheme="minorBidi" w:eastAsia="Times New Roman" w:hAnsiTheme="minorBidi"/>
          <w:bCs/>
          <w:color w:val="000000" w:themeColor="text1"/>
        </w:rPr>
        <w:t>Distinguished Ladies and Gentlemen, I thank you all for your attention.</w:t>
      </w:r>
    </w:p>
    <w:p w14:paraId="58A4F589" w14:textId="77777777" w:rsidR="00392DFB" w:rsidRDefault="00392DFB" w:rsidP="00F2107F">
      <w:pPr>
        <w:tabs>
          <w:tab w:val="left" w:pos="4820"/>
        </w:tabs>
        <w:spacing w:after="0" w:line="240" w:lineRule="auto"/>
        <w:ind w:left="-567" w:right="-755"/>
        <w:jc w:val="both"/>
        <w:rPr>
          <w:rFonts w:asciiTheme="minorBidi" w:eastAsia="Times New Roman" w:hAnsiTheme="minorBidi"/>
          <w:b/>
          <w:bCs/>
          <w:color w:val="000000" w:themeColor="text1"/>
          <w:lang w:val="it-IT"/>
        </w:rPr>
      </w:pPr>
    </w:p>
    <w:p w14:paraId="48EE7BB5" w14:textId="77777777" w:rsidR="00392DFB" w:rsidRDefault="00392DFB" w:rsidP="001F3CFD">
      <w:pPr>
        <w:tabs>
          <w:tab w:val="left" w:pos="4820"/>
        </w:tabs>
        <w:spacing w:after="0" w:line="240" w:lineRule="auto"/>
        <w:ind w:right="-755"/>
        <w:jc w:val="both"/>
        <w:rPr>
          <w:rFonts w:asciiTheme="minorBidi" w:eastAsia="Times New Roman" w:hAnsiTheme="minorBidi"/>
          <w:b/>
          <w:bCs/>
          <w:color w:val="000000" w:themeColor="text1"/>
          <w:lang w:val="it-IT"/>
        </w:rPr>
      </w:pPr>
    </w:p>
    <w:p w14:paraId="1DFF8B63" w14:textId="2EFA0715" w:rsidR="00EC6709" w:rsidRPr="00DB7599" w:rsidRDefault="00EC6709" w:rsidP="00F2107F">
      <w:pPr>
        <w:tabs>
          <w:tab w:val="left" w:pos="4820"/>
        </w:tabs>
        <w:spacing w:after="0" w:line="240" w:lineRule="auto"/>
        <w:ind w:left="-567" w:right="-755"/>
        <w:jc w:val="both"/>
        <w:rPr>
          <w:rFonts w:asciiTheme="minorBidi" w:eastAsia="Times New Roman" w:hAnsiTheme="minorBidi"/>
          <w:color w:val="000000" w:themeColor="text1"/>
          <w:sz w:val="18"/>
          <w:szCs w:val="18"/>
          <w:lang w:val="it-IT"/>
        </w:rPr>
      </w:pPr>
      <w:r w:rsidRPr="00DB7599">
        <w:rPr>
          <w:rFonts w:asciiTheme="minorBidi" w:eastAsia="Times New Roman" w:hAnsiTheme="minorBidi"/>
          <w:b/>
          <w:bCs/>
          <w:color w:val="000000" w:themeColor="text1"/>
          <w:lang w:val="it-IT"/>
        </w:rPr>
        <w:t xml:space="preserve">Professor Folasade T. Ogunsola, </w:t>
      </w:r>
      <w:r w:rsidRPr="00DB7599">
        <w:rPr>
          <w:rFonts w:asciiTheme="minorBidi" w:eastAsia="Times New Roman" w:hAnsiTheme="minorBidi"/>
          <w:i/>
          <w:color w:val="000000" w:themeColor="text1"/>
          <w:sz w:val="18"/>
          <w:szCs w:val="18"/>
          <w:lang w:val="it-IT"/>
        </w:rPr>
        <w:t>OON, FAS</w:t>
      </w:r>
    </w:p>
    <w:p w14:paraId="566EC69E" w14:textId="09021AC3" w:rsidR="00965F10" w:rsidRPr="001F3CFD" w:rsidRDefault="00EC6709" w:rsidP="001F3CFD">
      <w:pPr>
        <w:tabs>
          <w:tab w:val="left" w:pos="4820"/>
        </w:tabs>
        <w:spacing w:after="0" w:line="240" w:lineRule="auto"/>
        <w:ind w:left="-567" w:right="-755"/>
        <w:jc w:val="both"/>
        <w:rPr>
          <w:rFonts w:asciiTheme="minorBidi" w:eastAsia="Times New Roman" w:hAnsiTheme="minorBidi"/>
          <w:color w:val="000000" w:themeColor="text1"/>
          <w:sz w:val="18"/>
          <w:szCs w:val="18"/>
        </w:rPr>
      </w:pPr>
      <w:r w:rsidRPr="00DB7599">
        <w:rPr>
          <w:rFonts w:asciiTheme="minorBidi" w:eastAsia="Times New Roman" w:hAnsiTheme="minorBidi"/>
          <w:color w:val="000000" w:themeColor="text1"/>
          <w:sz w:val="18"/>
          <w:szCs w:val="18"/>
        </w:rPr>
        <w:t>Vice Chancellor</w:t>
      </w:r>
      <w:r w:rsidRPr="00DB7599">
        <w:rPr>
          <w:rFonts w:asciiTheme="minorBidi" w:eastAsia="Times New Roman" w:hAnsiTheme="minorBidi"/>
          <w:color w:val="000000" w:themeColor="text1"/>
          <w:sz w:val="18"/>
          <w:szCs w:val="18"/>
          <w:lang w:eastAsia="en-NG"/>
        </w:rPr>
        <w:t> </w:t>
      </w:r>
    </w:p>
    <w:sectPr w:rsidR="00965F10" w:rsidRPr="001F3CFD" w:rsidSect="00EC6709">
      <w:footerReference w:type="default" r:id="rId8"/>
      <w:pgSz w:w="11906" w:h="16838"/>
      <w:pgMar w:top="28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FC2D" w14:textId="77777777" w:rsidR="00CB4472" w:rsidRDefault="00CB4472">
      <w:pPr>
        <w:spacing w:after="0" w:line="240" w:lineRule="auto"/>
      </w:pPr>
      <w:r>
        <w:separator/>
      </w:r>
    </w:p>
  </w:endnote>
  <w:endnote w:type="continuationSeparator" w:id="0">
    <w:p w14:paraId="3AFEECE6" w14:textId="77777777" w:rsidR="00CB4472" w:rsidRDefault="00CB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248580"/>
      <w:docPartObj>
        <w:docPartGallery w:val="Page Numbers (Bottom of Page)"/>
        <w:docPartUnique/>
      </w:docPartObj>
    </w:sdtPr>
    <w:sdtEndPr>
      <w:rPr>
        <w:noProof/>
      </w:rPr>
    </w:sdtEndPr>
    <w:sdtContent>
      <w:p w14:paraId="4B509806" w14:textId="77777777" w:rsidR="00EC6709" w:rsidRDefault="00EC6709">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6DE50833" w14:textId="77777777" w:rsidR="00EC6709" w:rsidRDefault="00EC6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BADF" w14:textId="77777777" w:rsidR="00CB4472" w:rsidRDefault="00CB4472">
      <w:pPr>
        <w:spacing w:after="0" w:line="240" w:lineRule="auto"/>
      </w:pPr>
      <w:r>
        <w:separator/>
      </w:r>
    </w:p>
  </w:footnote>
  <w:footnote w:type="continuationSeparator" w:id="0">
    <w:p w14:paraId="4A64FA8D" w14:textId="77777777" w:rsidR="00CB4472" w:rsidRDefault="00CB4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7FF"/>
    <w:multiLevelType w:val="hybridMultilevel"/>
    <w:tmpl w:val="00901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66FD6"/>
    <w:multiLevelType w:val="multilevel"/>
    <w:tmpl w:val="8B06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903F7"/>
    <w:multiLevelType w:val="multilevel"/>
    <w:tmpl w:val="962E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D59E5"/>
    <w:multiLevelType w:val="hybridMultilevel"/>
    <w:tmpl w:val="F0F20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0A6EB3"/>
    <w:multiLevelType w:val="hybridMultilevel"/>
    <w:tmpl w:val="791E0AF4"/>
    <w:lvl w:ilvl="0" w:tplc="4290DAD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16BA6"/>
    <w:multiLevelType w:val="hybridMultilevel"/>
    <w:tmpl w:val="EDB0001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15:restartNumberingAfterBreak="0">
    <w:nsid w:val="1E9447F1"/>
    <w:multiLevelType w:val="hybridMultilevel"/>
    <w:tmpl w:val="06D095B8"/>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7" w15:restartNumberingAfterBreak="0">
    <w:nsid w:val="205B71D0"/>
    <w:multiLevelType w:val="hybridMultilevel"/>
    <w:tmpl w:val="C2E691E0"/>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8" w15:restartNumberingAfterBreak="0">
    <w:nsid w:val="22D216B5"/>
    <w:multiLevelType w:val="hybridMultilevel"/>
    <w:tmpl w:val="9C1C7D16"/>
    <w:lvl w:ilvl="0" w:tplc="5B84509E">
      <w:start w:val="1"/>
      <w:numFmt w:val="decimal"/>
      <w:lvlText w:val="%1."/>
      <w:lvlJc w:val="left"/>
      <w:pPr>
        <w:ind w:left="72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11D4769A">
      <w:start w:val="1"/>
      <w:numFmt w:val="lowerLetter"/>
      <w:lvlText w:val="%2"/>
      <w:lvlJc w:val="left"/>
      <w:pPr>
        <w:ind w:left="144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2" w:tplc="5A90995E">
      <w:start w:val="1"/>
      <w:numFmt w:val="lowerRoman"/>
      <w:lvlText w:val="%3"/>
      <w:lvlJc w:val="left"/>
      <w:pPr>
        <w:ind w:left="21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3" w:tplc="5838B0F8">
      <w:start w:val="1"/>
      <w:numFmt w:val="decimal"/>
      <w:lvlText w:val="%4"/>
      <w:lvlJc w:val="left"/>
      <w:pPr>
        <w:ind w:left="28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4" w:tplc="A4281624">
      <w:start w:val="1"/>
      <w:numFmt w:val="lowerLetter"/>
      <w:lvlText w:val="%5"/>
      <w:lvlJc w:val="left"/>
      <w:pPr>
        <w:ind w:left="360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5" w:tplc="E3C83288">
      <w:start w:val="1"/>
      <w:numFmt w:val="lowerRoman"/>
      <w:lvlText w:val="%6"/>
      <w:lvlJc w:val="left"/>
      <w:pPr>
        <w:ind w:left="432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6" w:tplc="116EFA56">
      <w:start w:val="1"/>
      <w:numFmt w:val="decimal"/>
      <w:lvlText w:val="%7"/>
      <w:lvlJc w:val="left"/>
      <w:pPr>
        <w:ind w:left="504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7" w:tplc="76BEF8B2">
      <w:start w:val="1"/>
      <w:numFmt w:val="lowerLetter"/>
      <w:lvlText w:val="%8"/>
      <w:lvlJc w:val="left"/>
      <w:pPr>
        <w:ind w:left="576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8" w:tplc="81B0DA76">
      <w:start w:val="1"/>
      <w:numFmt w:val="lowerRoman"/>
      <w:lvlText w:val="%9"/>
      <w:lvlJc w:val="left"/>
      <w:pPr>
        <w:ind w:left="6480"/>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4D66F05"/>
    <w:multiLevelType w:val="hybridMultilevel"/>
    <w:tmpl w:val="DAFED428"/>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6F24AFF"/>
    <w:multiLevelType w:val="multilevel"/>
    <w:tmpl w:val="9626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7379AA"/>
    <w:multiLevelType w:val="multilevel"/>
    <w:tmpl w:val="71A8B80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14B4D26"/>
    <w:multiLevelType w:val="hybridMultilevel"/>
    <w:tmpl w:val="B5502D14"/>
    <w:lvl w:ilvl="0" w:tplc="BC1AA4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110897"/>
    <w:multiLevelType w:val="multilevel"/>
    <w:tmpl w:val="96A6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21EC3"/>
    <w:multiLevelType w:val="multilevel"/>
    <w:tmpl w:val="AB00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34B84"/>
    <w:multiLevelType w:val="hybridMultilevel"/>
    <w:tmpl w:val="7382D8E2"/>
    <w:lvl w:ilvl="0" w:tplc="6130FEE0">
      <w:numFmt w:val="bullet"/>
      <w:lvlText w:val="-"/>
      <w:lvlJc w:val="left"/>
      <w:pPr>
        <w:ind w:left="229" w:hanging="360"/>
      </w:pPr>
      <w:rPr>
        <w:rFonts w:ascii="Century Gothic" w:eastAsiaTheme="minorHAnsi" w:hAnsi="Century Gothic" w:cstheme="minorBidi" w:hint="default"/>
        <w:color w:val="000000"/>
      </w:rPr>
    </w:lvl>
    <w:lvl w:ilvl="1" w:tplc="20000003">
      <w:start w:val="1"/>
      <w:numFmt w:val="bullet"/>
      <w:lvlText w:val="o"/>
      <w:lvlJc w:val="left"/>
      <w:pPr>
        <w:ind w:left="949" w:hanging="360"/>
      </w:pPr>
      <w:rPr>
        <w:rFonts w:ascii="Courier New" w:hAnsi="Courier New" w:cs="Courier New" w:hint="default"/>
      </w:rPr>
    </w:lvl>
    <w:lvl w:ilvl="2" w:tplc="20000005" w:tentative="1">
      <w:start w:val="1"/>
      <w:numFmt w:val="bullet"/>
      <w:lvlText w:val=""/>
      <w:lvlJc w:val="left"/>
      <w:pPr>
        <w:ind w:left="1669" w:hanging="360"/>
      </w:pPr>
      <w:rPr>
        <w:rFonts w:ascii="Wingdings" w:hAnsi="Wingdings" w:hint="default"/>
      </w:rPr>
    </w:lvl>
    <w:lvl w:ilvl="3" w:tplc="20000001" w:tentative="1">
      <w:start w:val="1"/>
      <w:numFmt w:val="bullet"/>
      <w:lvlText w:val=""/>
      <w:lvlJc w:val="left"/>
      <w:pPr>
        <w:ind w:left="2389" w:hanging="360"/>
      </w:pPr>
      <w:rPr>
        <w:rFonts w:ascii="Symbol" w:hAnsi="Symbol" w:hint="default"/>
      </w:rPr>
    </w:lvl>
    <w:lvl w:ilvl="4" w:tplc="20000003" w:tentative="1">
      <w:start w:val="1"/>
      <w:numFmt w:val="bullet"/>
      <w:lvlText w:val="o"/>
      <w:lvlJc w:val="left"/>
      <w:pPr>
        <w:ind w:left="3109" w:hanging="360"/>
      </w:pPr>
      <w:rPr>
        <w:rFonts w:ascii="Courier New" w:hAnsi="Courier New" w:cs="Courier New" w:hint="default"/>
      </w:rPr>
    </w:lvl>
    <w:lvl w:ilvl="5" w:tplc="20000005" w:tentative="1">
      <w:start w:val="1"/>
      <w:numFmt w:val="bullet"/>
      <w:lvlText w:val=""/>
      <w:lvlJc w:val="left"/>
      <w:pPr>
        <w:ind w:left="3829" w:hanging="360"/>
      </w:pPr>
      <w:rPr>
        <w:rFonts w:ascii="Wingdings" w:hAnsi="Wingdings" w:hint="default"/>
      </w:rPr>
    </w:lvl>
    <w:lvl w:ilvl="6" w:tplc="20000001" w:tentative="1">
      <w:start w:val="1"/>
      <w:numFmt w:val="bullet"/>
      <w:lvlText w:val=""/>
      <w:lvlJc w:val="left"/>
      <w:pPr>
        <w:ind w:left="4549" w:hanging="360"/>
      </w:pPr>
      <w:rPr>
        <w:rFonts w:ascii="Symbol" w:hAnsi="Symbol" w:hint="default"/>
      </w:rPr>
    </w:lvl>
    <w:lvl w:ilvl="7" w:tplc="20000003" w:tentative="1">
      <w:start w:val="1"/>
      <w:numFmt w:val="bullet"/>
      <w:lvlText w:val="o"/>
      <w:lvlJc w:val="left"/>
      <w:pPr>
        <w:ind w:left="5269" w:hanging="360"/>
      </w:pPr>
      <w:rPr>
        <w:rFonts w:ascii="Courier New" w:hAnsi="Courier New" w:cs="Courier New" w:hint="default"/>
      </w:rPr>
    </w:lvl>
    <w:lvl w:ilvl="8" w:tplc="20000005" w:tentative="1">
      <w:start w:val="1"/>
      <w:numFmt w:val="bullet"/>
      <w:lvlText w:val=""/>
      <w:lvlJc w:val="left"/>
      <w:pPr>
        <w:ind w:left="5989" w:hanging="360"/>
      </w:pPr>
      <w:rPr>
        <w:rFonts w:ascii="Wingdings" w:hAnsi="Wingdings" w:hint="default"/>
      </w:rPr>
    </w:lvl>
  </w:abstractNum>
  <w:abstractNum w:abstractNumId="16" w15:restartNumberingAfterBreak="0">
    <w:nsid w:val="50C26B91"/>
    <w:multiLevelType w:val="hybridMultilevel"/>
    <w:tmpl w:val="CBF05AE0"/>
    <w:lvl w:ilvl="0" w:tplc="20000001">
      <w:start w:val="1"/>
      <w:numFmt w:val="bullet"/>
      <w:lvlText w:val=""/>
      <w:lvlJc w:val="left"/>
      <w:pPr>
        <w:ind w:left="153" w:hanging="360"/>
      </w:pPr>
      <w:rPr>
        <w:rFonts w:ascii="Symbol" w:hAnsi="Symbol" w:hint="default"/>
      </w:rPr>
    </w:lvl>
    <w:lvl w:ilvl="1" w:tplc="20000003" w:tentative="1">
      <w:start w:val="1"/>
      <w:numFmt w:val="bullet"/>
      <w:lvlText w:val="o"/>
      <w:lvlJc w:val="left"/>
      <w:pPr>
        <w:ind w:left="873" w:hanging="360"/>
      </w:pPr>
      <w:rPr>
        <w:rFonts w:ascii="Courier New" w:hAnsi="Courier New" w:cs="Courier New" w:hint="default"/>
      </w:rPr>
    </w:lvl>
    <w:lvl w:ilvl="2" w:tplc="20000005" w:tentative="1">
      <w:start w:val="1"/>
      <w:numFmt w:val="bullet"/>
      <w:lvlText w:val=""/>
      <w:lvlJc w:val="left"/>
      <w:pPr>
        <w:ind w:left="1593" w:hanging="360"/>
      </w:pPr>
      <w:rPr>
        <w:rFonts w:ascii="Wingdings" w:hAnsi="Wingdings" w:hint="default"/>
      </w:rPr>
    </w:lvl>
    <w:lvl w:ilvl="3" w:tplc="20000001" w:tentative="1">
      <w:start w:val="1"/>
      <w:numFmt w:val="bullet"/>
      <w:lvlText w:val=""/>
      <w:lvlJc w:val="left"/>
      <w:pPr>
        <w:ind w:left="2313" w:hanging="360"/>
      </w:pPr>
      <w:rPr>
        <w:rFonts w:ascii="Symbol" w:hAnsi="Symbol" w:hint="default"/>
      </w:rPr>
    </w:lvl>
    <w:lvl w:ilvl="4" w:tplc="20000003" w:tentative="1">
      <w:start w:val="1"/>
      <w:numFmt w:val="bullet"/>
      <w:lvlText w:val="o"/>
      <w:lvlJc w:val="left"/>
      <w:pPr>
        <w:ind w:left="3033" w:hanging="360"/>
      </w:pPr>
      <w:rPr>
        <w:rFonts w:ascii="Courier New" w:hAnsi="Courier New" w:cs="Courier New" w:hint="default"/>
      </w:rPr>
    </w:lvl>
    <w:lvl w:ilvl="5" w:tplc="20000005" w:tentative="1">
      <w:start w:val="1"/>
      <w:numFmt w:val="bullet"/>
      <w:lvlText w:val=""/>
      <w:lvlJc w:val="left"/>
      <w:pPr>
        <w:ind w:left="3753" w:hanging="360"/>
      </w:pPr>
      <w:rPr>
        <w:rFonts w:ascii="Wingdings" w:hAnsi="Wingdings" w:hint="default"/>
      </w:rPr>
    </w:lvl>
    <w:lvl w:ilvl="6" w:tplc="20000001" w:tentative="1">
      <w:start w:val="1"/>
      <w:numFmt w:val="bullet"/>
      <w:lvlText w:val=""/>
      <w:lvlJc w:val="left"/>
      <w:pPr>
        <w:ind w:left="4473" w:hanging="360"/>
      </w:pPr>
      <w:rPr>
        <w:rFonts w:ascii="Symbol" w:hAnsi="Symbol" w:hint="default"/>
      </w:rPr>
    </w:lvl>
    <w:lvl w:ilvl="7" w:tplc="20000003" w:tentative="1">
      <w:start w:val="1"/>
      <w:numFmt w:val="bullet"/>
      <w:lvlText w:val="o"/>
      <w:lvlJc w:val="left"/>
      <w:pPr>
        <w:ind w:left="5193" w:hanging="360"/>
      </w:pPr>
      <w:rPr>
        <w:rFonts w:ascii="Courier New" w:hAnsi="Courier New" w:cs="Courier New" w:hint="default"/>
      </w:rPr>
    </w:lvl>
    <w:lvl w:ilvl="8" w:tplc="20000005" w:tentative="1">
      <w:start w:val="1"/>
      <w:numFmt w:val="bullet"/>
      <w:lvlText w:val=""/>
      <w:lvlJc w:val="left"/>
      <w:pPr>
        <w:ind w:left="5913" w:hanging="360"/>
      </w:pPr>
      <w:rPr>
        <w:rFonts w:ascii="Wingdings" w:hAnsi="Wingdings" w:hint="default"/>
      </w:rPr>
    </w:lvl>
  </w:abstractNum>
  <w:abstractNum w:abstractNumId="17" w15:restartNumberingAfterBreak="0">
    <w:nsid w:val="58771B17"/>
    <w:multiLevelType w:val="multilevel"/>
    <w:tmpl w:val="D59C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BD60EA"/>
    <w:multiLevelType w:val="hybridMultilevel"/>
    <w:tmpl w:val="E3387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3714A"/>
    <w:multiLevelType w:val="multilevel"/>
    <w:tmpl w:val="09DE0B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11D27"/>
    <w:multiLevelType w:val="hybridMultilevel"/>
    <w:tmpl w:val="5226D486"/>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1" w15:restartNumberingAfterBreak="0">
    <w:nsid w:val="5EF76B07"/>
    <w:multiLevelType w:val="hybridMultilevel"/>
    <w:tmpl w:val="24901DF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1D86410"/>
    <w:multiLevelType w:val="multilevel"/>
    <w:tmpl w:val="13E2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EB01AF"/>
    <w:multiLevelType w:val="multilevel"/>
    <w:tmpl w:val="75B65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B8053B6"/>
    <w:multiLevelType w:val="multilevel"/>
    <w:tmpl w:val="61EC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17F29"/>
    <w:multiLevelType w:val="hybridMultilevel"/>
    <w:tmpl w:val="E3EA068C"/>
    <w:lvl w:ilvl="0" w:tplc="20000001">
      <w:start w:val="1"/>
      <w:numFmt w:val="bullet"/>
      <w:lvlText w:val=""/>
      <w:lvlJc w:val="left"/>
      <w:pPr>
        <w:ind w:left="153" w:hanging="360"/>
      </w:pPr>
      <w:rPr>
        <w:rFonts w:ascii="Symbol" w:hAnsi="Symbol" w:hint="default"/>
      </w:rPr>
    </w:lvl>
    <w:lvl w:ilvl="1" w:tplc="20000003" w:tentative="1">
      <w:start w:val="1"/>
      <w:numFmt w:val="bullet"/>
      <w:lvlText w:val="o"/>
      <w:lvlJc w:val="left"/>
      <w:pPr>
        <w:ind w:left="873" w:hanging="360"/>
      </w:pPr>
      <w:rPr>
        <w:rFonts w:ascii="Courier New" w:hAnsi="Courier New" w:cs="Courier New" w:hint="default"/>
      </w:rPr>
    </w:lvl>
    <w:lvl w:ilvl="2" w:tplc="20000005" w:tentative="1">
      <w:start w:val="1"/>
      <w:numFmt w:val="bullet"/>
      <w:lvlText w:val=""/>
      <w:lvlJc w:val="left"/>
      <w:pPr>
        <w:ind w:left="1593" w:hanging="360"/>
      </w:pPr>
      <w:rPr>
        <w:rFonts w:ascii="Wingdings" w:hAnsi="Wingdings" w:hint="default"/>
      </w:rPr>
    </w:lvl>
    <w:lvl w:ilvl="3" w:tplc="20000001" w:tentative="1">
      <w:start w:val="1"/>
      <w:numFmt w:val="bullet"/>
      <w:lvlText w:val=""/>
      <w:lvlJc w:val="left"/>
      <w:pPr>
        <w:ind w:left="2313" w:hanging="360"/>
      </w:pPr>
      <w:rPr>
        <w:rFonts w:ascii="Symbol" w:hAnsi="Symbol" w:hint="default"/>
      </w:rPr>
    </w:lvl>
    <w:lvl w:ilvl="4" w:tplc="20000003" w:tentative="1">
      <w:start w:val="1"/>
      <w:numFmt w:val="bullet"/>
      <w:lvlText w:val="o"/>
      <w:lvlJc w:val="left"/>
      <w:pPr>
        <w:ind w:left="3033" w:hanging="360"/>
      </w:pPr>
      <w:rPr>
        <w:rFonts w:ascii="Courier New" w:hAnsi="Courier New" w:cs="Courier New" w:hint="default"/>
      </w:rPr>
    </w:lvl>
    <w:lvl w:ilvl="5" w:tplc="20000005" w:tentative="1">
      <w:start w:val="1"/>
      <w:numFmt w:val="bullet"/>
      <w:lvlText w:val=""/>
      <w:lvlJc w:val="left"/>
      <w:pPr>
        <w:ind w:left="3753" w:hanging="360"/>
      </w:pPr>
      <w:rPr>
        <w:rFonts w:ascii="Wingdings" w:hAnsi="Wingdings" w:hint="default"/>
      </w:rPr>
    </w:lvl>
    <w:lvl w:ilvl="6" w:tplc="20000001" w:tentative="1">
      <w:start w:val="1"/>
      <w:numFmt w:val="bullet"/>
      <w:lvlText w:val=""/>
      <w:lvlJc w:val="left"/>
      <w:pPr>
        <w:ind w:left="4473" w:hanging="360"/>
      </w:pPr>
      <w:rPr>
        <w:rFonts w:ascii="Symbol" w:hAnsi="Symbol" w:hint="default"/>
      </w:rPr>
    </w:lvl>
    <w:lvl w:ilvl="7" w:tplc="20000003" w:tentative="1">
      <w:start w:val="1"/>
      <w:numFmt w:val="bullet"/>
      <w:lvlText w:val="o"/>
      <w:lvlJc w:val="left"/>
      <w:pPr>
        <w:ind w:left="5193" w:hanging="360"/>
      </w:pPr>
      <w:rPr>
        <w:rFonts w:ascii="Courier New" w:hAnsi="Courier New" w:cs="Courier New" w:hint="default"/>
      </w:rPr>
    </w:lvl>
    <w:lvl w:ilvl="8" w:tplc="20000005" w:tentative="1">
      <w:start w:val="1"/>
      <w:numFmt w:val="bullet"/>
      <w:lvlText w:val=""/>
      <w:lvlJc w:val="left"/>
      <w:pPr>
        <w:ind w:left="5913" w:hanging="360"/>
      </w:pPr>
      <w:rPr>
        <w:rFonts w:ascii="Wingdings" w:hAnsi="Wingdings" w:hint="default"/>
      </w:rPr>
    </w:lvl>
  </w:abstractNum>
  <w:abstractNum w:abstractNumId="26" w15:restartNumberingAfterBreak="0">
    <w:nsid w:val="6E1D103F"/>
    <w:multiLevelType w:val="hybridMultilevel"/>
    <w:tmpl w:val="0E4A72F2"/>
    <w:lvl w:ilvl="0" w:tplc="0409000F">
      <w:start w:val="1"/>
      <w:numFmt w:val="decimal"/>
      <w:lvlText w:val="%1."/>
      <w:lvlJc w:val="left"/>
      <w:pPr>
        <w:ind w:left="720" w:hanging="360"/>
      </w:pPr>
      <w:rPr>
        <w:rFonts w:hint="default"/>
      </w:rPr>
    </w:lvl>
    <w:lvl w:ilvl="1" w:tplc="52D6615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A3433C"/>
    <w:multiLevelType w:val="multilevel"/>
    <w:tmpl w:val="19D6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55A25"/>
    <w:multiLevelType w:val="multilevel"/>
    <w:tmpl w:val="33B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245878">
    <w:abstractNumId w:val="16"/>
  </w:num>
  <w:num w:numId="2" w16cid:durableId="952324749">
    <w:abstractNumId w:val="7"/>
  </w:num>
  <w:num w:numId="3" w16cid:durableId="1479223062">
    <w:abstractNumId w:val="6"/>
  </w:num>
  <w:num w:numId="4" w16cid:durableId="2099207235">
    <w:abstractNumId w:val="15"/>
  </w:num>
  <w:num w:numId="5" w16cid:durableId="1983272997">
    <w:abstractNumId w:val="19"/>
  </w:num>
  <w:num w:numId="6" w16cid:durableId="1541435395">
    <w:abstractNumId w:val="8"/>
  </w:num>
  <w:num w:numId="7" w16cid:durableId="182979717">
    <w:abstractNumId w:val="25"/>
  </w:num>
  <w:num w:numId="8" w16cid:durableId="1118797355">
    <w:abstractNumId w:val="28"/>
  </w:num>
  <w:num w:numId="9" w16cid:durableId="1184633302">
    <w:abstractNumId w:val="14"/>
  </w:num>
  <w:num w:numId="10" w16cid:durableId="1516654604">
    <w:abstractNumId w:val="2"/>
  </w:num>
  <w:num w:numId="11" w16cid:durableId="295334649">
    <w:abstractNumId w:val="27"/>
  </w:num>
  <w:num w:numId="12" w16cid:durableId="1953129541">
    <w:abstractNumId w:val="22"/>
  </w:num>
  <w:num w:numId="13" w16cid:durableId="1871987218">
    <w:abstractNumId w:val="18"/>
  </w:num>
  <w:num w:numId="14" w16cid:durableId="1988704376">
    <w:abstractNumId w:val="17"/>
  </w:num>
  <w:num w:numId="15" w16cid:durableId="916866707">
    <w:abstractNumId w:val="1"/>
  </w:num>
  <w:num w:numId="16" w16cid:durableId="768238836">
    <w:abstractNumId w:val="13"/>
  </w:num>
  <w:num w:numId="17" w16cid:durableId="1253273414">
    <w:abstractNumId w:val="10"/>
  </w:num>
  <w:num w:numId="18" w16cid:durableId="625547188">
    <w:abstractNumId w:val="12"/>
  </w:num>
  <w:num w:numId="19" w16cid:durableId="1933511594">
    <w:abstractNumId w:val="26"/>
  </w:num>
  <w:num w:numId="20" w16cid:durableId="1860657096">
    <w:abstractNumId w:val="3"/>
  </w:num>
  <w:num w:numId="21" w16cid:durableId="1209757747">
    <w:abstractNumId w:val="11"/>
  </w:num>
  <w:num w:numId="22" w16cid:durableId="1828396438">
    <w:abstractNumId w:val="23"/>
  </w:num>
  <w:num w:numId="23" w16cid:durableId="1069765197">
    <w:abstractNumId w:val="4"/>
  </w:num>
  <w:num w:numId="24" w16cid:durableId="5163097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2774710">
    <w:abstractNumId w:val="9"/>
  </w:num>
  <w:num w:numId="26" w16cid:durableId="48653070">
    <w:abstractNumId w:val="0"/>
  </w:num>
  <w:num w:numId="27" w16cid:durableId="256326913">
    <w:abstractNumId w:val="24"/>
  </w:num>
  <w:num w:numId="28" w16cid:durableId="1480537236">
    <w:abstractNumId w:val="20"/>
  </w:num>
  <w:num w:numId="29" w16cid:durableId="1199707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09"/>
    <w:rsid w:val="000066C0"/>
    <w:rsid w:val="00012E11"/>
    <w:rsid w:val="00025A8E"/>
    <w:rsid w:val="00031CBE"/>
    <w:rsid w:val="000353A7"/>
    <w:rsid w:val="000852A2"/>
    <w:rsid w:val="00085326"/>
    <w:rsid w:val="000A5DBE"/>
    <w:rsid w:val="000D5AE1"/>
    <w:rsid w:val="000E4836"/>
    <w:rsid w:val="000F0FB9"/>
    <w:rsid w:val="00115D5B"/>
    <w:rsid w:val="00144EF2"/>
    <w:rsid w:val="00180B66"/>
    <w:rsid w:val="001A2C9D"/>
    <w:rsid w:val="001A2E7B"/>
    <w:rsid w:val="001B55BF"/>
    <w:rsid w:val="001B77D9"/>
    <w:rsid w:val="001C2C45"/>
    <w:rsid w:val="001D3D0E"/>
    <w:rsid w:val="001F3CFD"/>
    <w:rsid w:val="002028B4"/>
    <w:rsid w:val="002112FC"/>
    <w:rsid w:val="0021743B"/>
    <w:rsid w:val="002201B3"/>
    <w:rsid w:val="00231F13"/>
    <w:rsid w:val="002527E1"/>
    <w:rsid w:val="00257C63"/>
    <w:rsid w:val="002821F7"/>
    <w:rsid w:val="00292AD0"/>
    <w:rsid w:val="002E00DE"/>
    <w:rsid w:val="002E4E25"/>
    <w:rsid w:val="002F3173"/>
    <w:rsid w:val="00302548"/>
    <w:rsid w:val="00332F5A"/>
    <w:rsid w:val="00344E2D"/>
    <w:rsid w:val="00356E97"/>
    <w:rsid w:val="0036087A"/>
    <w:rsid w:val="00386660"/>
    <w:rsid w:val="00387B31"/>
    <w:rsid w:val="0039291F"/>
    <w:rsid w:val="00392DFB"/>
    <w:rsid w:val="00397638"/>
    <w:rsid w:val="003A2121"/>
    <w:rsid w:val="003A28AD"/>
    <w:rsid w:val="003A4A97"/>
    <w:rsid w:val="003B0C82"/>
    <w:rsid w:val="003B4C63"/>
    <w:rsid w:val="003D1A0F"/>
    <w:rsid w:val="003F6625"/>
    <w:rsid w:val="0040091F"/>
    <w:rsid w:val="00434779"/>
    <w:rsid w:val="00444419"/>
    <w:rsid w:val="00447687"/>
    <w:rsid w:val="00454E90"/>
    <w:rsid w:val="004573DB"/>
    <w:rsid w:val="00465585"/>
    <w:rsid w:val="004810E4"/>
    <w:rsid w:val="004A0B62"/>
    <w:rsid w:val="004D6D3C"/>
    <w:rsid w:val="0050754D"/>
    <w:rsid w:val="00516029"/>
    <w:rsid w:val="005172C4"/>
    <w:rsid w:val="00540919"/>
    <w:rsid w:val="00577688"/>
    <w:rsid w:val="005965EF"/>
    <w:rsid w:val="005B4E32"/>
    <w:rsid w:val="005B56DA"/>
    <w:rsid w:val="005C319A"/>
    <w:rsid w:val="00606E7B"/>
    <w:rsid w:val="00607CEA"/>
    <w:rsid w:val="00613F95"/>
    <w:rsid w:val="00626B2B"/>
    <w:rsid w:val="006425C0"/>
    <w:rsid w:val="00644025"/>
    <w:rsid w:val="006505C0"/>
    <w:rsid w:val="00655032"/>
    <w:rsid w:val="00667768"/>
    <w:rsid w:val="006924D4"/>
    <w:rsid w:val="006D23F6"/>
    <w:rsid w:val="006F27B9"/>
    <w:rsid w:val="006F48BE"/>
    <w:rsid w:val="00705741"/>
    <w:rsid w:val="00717515"/>
    <w:rsid w:val="00727321"/>
    <w:rsid w:val="00727FD8"/>
    <w:rsid w:val="007373C3"/>
    <w:rsid w:val="007436ED"/>
    <w:rsid w:val="00763F73"/>
    <w:rsid w:val="007659AA"/>
    <w:rsid w:val="00766312"/>
    <w:rsid w:val="007776E3"/>
    <w:rsid w:val="007D592E"/>
    <w:rsid w:val="007E113B"/>
    <w:rsid w:val="007E32BC"/>
    <w:rsid w:val="007E57C1"/>
    <w:rsid w:val="007F54B5"/>
    <w:rsid w:val="00807B6E"/>
    <w:rsid w:val="00812B89"/>
    <w:rsid w:val="008262BD"/>
    <w:rsid w:val="00830496"/>
    <w:rsid w:val="008538AC"/>
    <w:rsid w:val="00855B9F"/>
    <w:rsid w:val="008727EB"/>
    <w:rsid w:val="00884C2A"/>
    <w:rsid w:val="008862FC"/>
    <w:rsid w:val="008879BA"/>
    <w:rsid w:val="00893D2F"/>
    <w:rsid w:val="008A05AE"/>
    <w:rsid w:val="008C0926"/>
    <w:rsid w:val="008C1DCF"/>
    <w:rsid w:val="008E34A3"/>
    <w:rsid w:val="00900C5D"/>
    <w:rsid w:val="009242B6"/>
    <w:rsid w:val="00952DCE"/>
    <w:rsid w:val="00957934"/>
    <w:rsid w:val="00965F10"/>
    <w:rsid w:val="0098463C"/>
    <w:rsid w:val="0099569F"/>
    <w:rsid w:val="009A48B0"/>
    <w:rsid w:val="009B1147"/>
    <w:rsid w:val="009C2A0C"/>
    <w:rsid w:val="009D57A7"/>
    <w:rsid w:val="009F38FA"/>
    <w:rsid w:val="00A20732"/>
    <w:rsid w:val="00A207C3"/>
    <w:rsid w:val="00A255F5"/>
    <w:rsid w:val="00A353C7"/>
    <w:rsid w:val="00A55623"/>
    <w:rsid w:val="00A6489D"/>
    <w:rsid w:val="00A948ED"/>
    <w:rsid w:val="00AC7C05"/>
    <w:rsid w:val="00AE5CE0"/>
    <w:rsid w:val="00AF3BB6"/>
    <w:rsid w:val="00B031ED"/>
    <w:rsid w:val="00B05551"/>
    <w:rsid w:val="00B16886"/>
    <w:rsid w:val="00B16AF3"/>
    <w:rsid w:val="00B35B12"/>
    <w:rsid w:val="00B36E5F"/>
    <w:rsid w:val="00B538B2"/>
    <w:rsid w:val="00B55881"/>
    <w:rsid w:val="00B7091D"/>
    <w:rsid w:val="00B73740"/>
    <w:rsid w:val="00B815DD"/>
    <w:rsid w:val="00B839F7"/>
    <w:rsid w:val="00BA5825"/>
    <w:rsid w:val="00BB4ACE"/>
    <w:rsid w:val="00BC2512"/>
    <w:rsid w:val="00BC77B3"/>
    <w:rsid w:val="00BD3134"/>
    <w:rsid w:val="00BE4091"/>
    <w:rsid w:val="00BE6430"/>
    <w:rsid w:val="00BE72E5"/>
    <w:rsid w:val="00BF3B8C"/>
    <w:rsid w:val="00C42288"/>
    <w:rsid w:val="00C516D0"/>
    <w:rsid w:val="00C9133A"/>
    <w:rsid w:val="00C961A6"/>
    <w:rsid w:val="00CA2489"/>
    <w:rsid w:val="00CB4472"/>
    <w:rsid w:val="00CB52F0"/>
    <w:rsid w:val="00CB7A46"/>
    <w:rsid w:val="00D14562"/>
    <w:rsid w:val="00D318B4"/>
    <w:rsid w:val="00D74F58"/>
    <w:rsid w:val="00D7680D"/>
    <w:rsid w:val="00D83336"/>
    <w:rsid w:val="00DB7599"/>
    <w:rsid w:val="00DD3DFC"/>
    <w:rsid w:val="00E064EB"/>
    <w:rsid w:val="00E153C0"/>
    <w:rsid w:val="00E202AA"/>
    <w:rsid w:val="00E2778B"/>
    <w:rsid w:val="00E6044D"/>
    <w:rsid w:val="00E83CC3"/>
    <w:rsid w:val="00EA5178"/>
    <w:rsid w:val="00EC6709"/>
    <w:rsid w:val="00EE1C68"/>
    <w:rsid w:val="00F11A0D"/>
    <w:rsid w:val="00F14FD3"/>
    <w:rsid w:val="00F176DD"/>
    <w:rsid w:val="00F2107F"/>
    <w:rsid w:val="00F40E05"/>
    <w:rsid w:val="00F56213"/>
    <w:rsid w:val="00F57755"/>
    <w:rsid w:val="00F65930"/>
    <w:rsid w:val="00F83130"/>
    <w:rsid w:val="00FA08AF"/>
    <w:rsid w:val="00FA10F7"/>
    <w:rsid w:val="00FA2196"/>
    <w:rsid w:val="00FA34FB"/>
    <w:rsid w:val="00FA3963"/>
    <w:rsid w:val="00FB4223"/>
    <w:rsid w:val="00FD787D"/>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2A03"/>
  <w15:chartTrackingRefBased/>
  <w15:docId w15:val="{68891A97-190F-4809-BB25-BB61AEC8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091"/>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EC6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709"/>
    <w:rPr>
      <w:rFonts w:eastAsiaTheme="majorEastAsia" w:cstheme="majorBidi"/>
      <w:color w:val="272727" w:themeColor="text1" w:themeTint="D8"/>
    </w:rPr>
  </w:style>
  <w:style w:type="paragraph" w:styleId="Title">
    <w:name w:val="Title"/>
    <w:basedOn w:val="Normal"/>
    <w:next w:val="Normal"/>
    <w:link w:val="TitleChar"/>
    <w:uiPriority w:val="10"/>
    <w:qFormat/>
    <w:rsid w:val="00EC6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709"/>
    <w:pPr>
      <w:spacing w:before="160"/>
      <w:jc w:val="center"/>
    </w:pPr>
    <w:rPr>
      <w:i/>
      <w:iCs/>
      <w:color w:val="404040" w:themeColor="text1" w:themeTint="BF"/>
    </w:rPr>
  </w:style>
  <w:style w:type="character" w:customStyle="1" w:styleId="QuoteChar">
    <w:name w:val="Quote Char"/>
    <w:basedOn w:val="DefaultParagraphFont"/>
    <w:link w:val="Quote"/>
    <w:uiPriority w:val="29"/>
    <w:rsid w:val="00EC6709"/>
    <w:rPr>
      <w:i/>
      <w:iCs/>
      <w:color w:val="404040" w:themeColor="text1" w:themeTint="BF"/>
    </w:rPr>
  </w:style>
  <w:style w:type="paragraph" w:styleId="ListParagraph">
    <w:name w:val="List Paragraph"/>
    <w:basedOn w:val="Normal"/>
    <w:uiPriority w:val="34"/>
    <w:qFormat/>
    <w:rsid w:val="00EC6709"/>
    <w:pPr>
      <w:ind w:left="720"/>
      <w:contextualSpacing/>
    </w:pPr>
  </w:style>
  <w:style w:type="character" w:styleId="IntenseEmphasis">
    <w:name w:val="Intense Emphasis"/>
    <w:basedOn w:val="DefaultParagraphFont"/>
    <w:uiPriority w:val="21"/>
    <w:qFormat/>
    <w:rsid w:val="00EC6709"/>
    <w:rPr>
      <w:i/>
      <w:iCs/>
      <w:color w:val="0F4761" w:themeColor="accent1" w:themeShade="BF"/>
    </w:rPr>
  </w:style>
  <w:style w:type="paragraph" w:styleId="IntenseQuote">
    <w:name w:val="Intense Quote"/>
    <w:basedOn w:val="Normal"/>
    <w:next w:val="Normal"/>
    <w:link w:val="IntenseQuoteChar"/>
    <w:uiPriority w:val="30"/>
    <w:qFormat/>
    <w:rsid w:val="00EC6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709"/>
    <w:rPr>
      <w:i/>
      <w:iCs/>
      <w:color w:val="0F4761" w:themeColor="accent1" w:themeShade="BF"/>
    </w:rPr>
  </w:style>
  <w:style w:type="character" w:styleId="IntenseReference">
    <w:name w:val="Intense Reference"/>
    <w:basedOn w:val="DefaultParagraphFont"/>
    <w:uiPriority w:val="32"/>
    <w:qFormat/>
    <w:rsid w:val="00EC6709"/>
    <w:rPr>
      <w:b/>
      <w:bCs/>
      <w:smallCaps/>
      <w:color w:val="0F4761" w:themeColor="accent1" w:themeShade="BF"/>
      <w:spacing w:val="5"/>
    </w:rPr>
  </w:style>
  <w:style w:type="paragraph" w:styleId="Footer">
    <w:name w:val="footer"/>
    <w:basedOn w:val="Normal"/>
    <w:link w:val="FooterChar"/>
    <w:uiPriority w:val="99"/>
    <w:unhideWhenUsed/>
    <w:rsid w:val="00EC6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709"/>
    <w:rPr>
      <w:kern w:val="0"/>
      <w:sz w:val="22"/>
      <w:szCs w:val="22"/>
      <w:lang w:val="en-US"/>
      <w14:ligatures w14:val="none"/>
    </w:rPr>
  </w:style>
  <w:style w:type="table" w:styleId="TableGrid">
    <w:name w:val="Table Grid"/>
    <w:basedOn w:val="TableNormal"/>
    <w:uiPriority w:val="59"/>
    <w:rsid w:val="00EC670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5F10"/>
    <w:rPr>
      <w:color w:val="0000FF"/>
      <w:u w:val="single"/>
    </w:rPr>
  </w:style>
  <w:style w:type="character" w:styleId="UnresolvedMention">
    <w:name w:val="Unresolved Mention"/>
    <w:basedOn w:val="DefaultParagraphFont"/>
    <w:uiPriority w:val="99"/>
    <w:semiHidden/>
    <w:unhideWhenUsed/>
    <w:rsid w:val="00655032"/>
    <w:rPr>
      <w:color w:val="605E5C"/>
      <w:shd w:val="clear" w:color="auto" w:fill="E1DFDD"/>
    </w:rPr>
  </w:style>
  <w:style w:type="character" w:styleId="Strong">
    <w:name w:val="Strong"/>
    <w:basedOn w:val="DefaultParagraphFont"/>
    <w:uiPriority w:val="22"/>
    <w:qFormat/>
    <w:rsid w:val="00606E7B"/>
    <w:rPr>
      <w:b/>
      <w:bCs/>
    </w:rPr>
  </w:style>
  <w:style w:type="paragraph" w:styleId="Revision">
    <w:name w:val="Revision"/>
    <w:hidden/>
    <w:uiPriority w:val="99"/>
    <w:semiHidden/>
    <w:rsid w:val="00447687"/>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4036</Words>
  <Characters>23008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dc:creator>
  <cp:keywords/>
  <dc:description/>
  <cp:lastModifiedBy>AKIN</cp:lastModifiedBy>
  <cp:revision>5</cp:revision>
  <cp:lastPrinted>2025-09-19T10:55:00Z</cp:lastPrinted>
  <dcterms:created xsi:type="dcterms:W3CDTF">2025-09-19T10:38:00Z</dcterms:created>
  <dcterms:modified xsi:type="dcterms:W3CDTF">2025-09-19T10:55:00Z</dcterms:modified>
</cp:coreProperties>
</file>